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90" w:after="9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90" w:after="9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90" w:after="9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Муниципальное казенное дошкольное образовательное учреждение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Детский сад №10  </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Колокольчик</w:t>
      </w:r>
      <w:r>
        <w:rPr>
          <w:rFonts w:ascii="Times New Roman" w:hAnsi="Times New Roman" w:cs="Times New Roman" w:eastAsia="Times New Roman"/>
          <w:b/>
          <w:color w:val="000000"/>
          <w:spacing w:val="0"/>
          <w:position w:val="0"/>
          <w:sz w:val="28"/>
          <w:shd w:fill="FFFFFF"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356711 </w:t>
      </w:r>
      <w:r>
        <w:rPr>
          <w:rFonts w:ascii="Times New Roman" w:hAnsi="Times New Roman" w:cs="Times New Roman" w:eastAsia="Times New Roman"/>
          <w:b/>
          <w:color w:val="000000"/>
          <w:spacing w:val="0"/>
          <w:position w:val="0"/>
          <w:sz w:val="28"/>
          <w:shd w:fill="FFFFFF" w:val="clear"/>
        </w:rPr>
        <w:t xml:space="preserve">Ставропольский край Апанасенковский район, </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Апанасенковское, пер, Комсомольский, 18</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7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Заведующий МКДОУ №10                                          Стрешенец Н.С.</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Публичный отчет</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2017-2018 </w:t>
      </w:r>
      <w:r>
        <w:rPr>
          <w:rFonts w:ascii="Times New Roman" w:hAnsi="Times New Roman" w:cs="Times New Roman" w:eastAsia="Times New Roman"/>
          <w:b/>
          <w:color w:val="000000"/>
          <w:spacing w:val="0"/>
          <w:position w:val="0"/>
          <w:sz w:val="28"/>
          <w:shd w:fill="FFFFFF" w:val="clear"/>
        </w:rPr>
        <w:t xml:space="preserve">учебный год</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Цель публичного доклада - становление общественного диалога и развитие участия родителей и общественности в управлении учреждением. Задача публичного доклада - предоставление достоверной информации о жизнедеятельности детского сада. Предмет публичного доклада – анализ показателей, содержательно характеризующих жизнедеятельность ДОУ.</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Уважаемые гости, родители и педагоги ДОУ!</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Предлагаем вашему вниманию Публичный информационный доклад, в котором представлен отчет о работе МКДОУ детский сад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Колокольчик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 2017-2018 учебный год.</w:t>
      </w:r>
      <w:r>
        <w:rPr>
          <w:rFonts w:ascii="Times New Roman" w:hAnsi="Times New Roman" w:cs="Times New Roman" w:eastAsia="Times New Roman"/>
          <w:color w:val="006600"/>
          <w:spacing w:val="0"/>
          <w:position w:val="0"/>
          <w:sz w:val="28"/>
          <w:shd w:fill="FFFFFF" w:val="clear"/>
        </w:rPr>
        <w:br/>
      </w:r>
      <w:r>
        <w:rPr>
          <w:rFonts w:ascii="Times New Roman" w:hAnsi="Times New Roman" w:cs="Times New Roman" w:eastAsia="Times New Roman"/>
          <w:color w:val="006600"/>
          <w:spacing w:val="0"/>
          <w:position w:val="0"/>
          <w:sz w:val="28"/>
          <w:shd w:fill="FFFFFF" w:val="clear"/>
        </w:rPr>
        <w:br/>
      </w:r>
      <w:r>
        <w:rPr>
          <w:rFonts w:ascii="Times New Roman" w:hAnsi="Times New Roman" w:cs="Times New Roman" w:eastAsia="Times New Roman"/>
          <w:b/>
          <w:color w:val="000000"/>
          <w:spacing w:val="0"/>
          <w:position w:val="0"/>
          <w:sz w:val="28"/>
          <w:shd w:fill="FFFFFF" w:val="clear"/>
        </w:rPr>
        <w:t xml:space="preserve">Наименование учреждения: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Муниципальное казенное  дошкольное образовательное учреждение Детский сад №10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Колокольчик</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Юридический и фактический адрес:</w:t>
      </w:r>
      <w:r>
        <w:rPr>
          <w:rFonts w:ascii="Times New Roman" w:hAnsi="Times New Roman" w:cs="Times New Roman" w:eastAsia="Times New Roman"/>
          <w:color w:val="000000"/>
          <w:spacing w:val="0"/>
          <w:position w:val="0"/>
          <w:sz w:val="28"/>
          <w:shd w:fill="FFFFFF" w:val="clear"/>
        </w:rPr>
        <w:t xml:space="preserve"> 356711, </w:t>
      </w:r>
      <w:r>
        <w:rPr>
          <w:rFonts w:ascii="Times New Roman" w:hAnsi="Times New Roman" w:cs="Times New Roman" w:eastAsia="Times New Roman"/>
          <w:color w:val="000000"/>
          <w:spacing w:val="0"/>
          <w:position w:val="0"/>
          <w:sz w:val="28"/>
          <w:shd w:fill="FFFFFF" w:val="clear"/>
        </w:rPr>
        <w:t xml:space="preserve">Россия, Ставропольский край, Апанасенковский  район, с.Апанасенковское,   пер. Комсомольский ,18</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Телефон:</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8 (86555) 73-4-82,</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Учредитель Учреждения: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Администрация  Апанасенковского муниципального района  Ставропольского  края.</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Организационно-правовая форма учреждения:</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муниципальное учреждение.</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Устав ДОУ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утвержден 17. 11. 2015г. Межрайонной ИФНС №11 по Ставропольскому </w:t>
        <w:br/>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b/>
          <w:color w:val="006600"/>
          <w:spacing w:val="0"/>
          <w:position w:val="0"/>
          <w:sz w:val="28"/>
          <w:shd w:fill="FFFFFF" w:val="clear"/>
        </w:rPr>
        <w:t xml:space="preserve"> </w:t>
      </w:r>
      <w:r>
        <w:rPr>
          <w:rFonts w:ascii="Times New Roman" w:hAnsi="Times New Roman" w:cs="Times New Roman" w:eastAsia="Times New Roman"/>
          <w:b/>
          <w:color w:val="006600"/>
          <w:spacing w:val="0"/>
          <w:position w:val="0"/>
          <w:sz w:val="28"/>
          <w:shd w:fill="FFFFFF" w:val="clear"/>
        </w:rPr>
        <w:t xml:space="preserve">Руководитель образовательного учреждения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Заведующий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u w:val="single"/>
          <w:shd w:fill="FFFFFF" w:val="clear"/>
        </w:rPr>
        <w:t xml:space="preserve"> </w:t>
      </w:r>
      <w:r>
        <w:rPr>
          <w:rFonts w:ascii="Times New Roman" w:hAnsi="Times New Roman" w:cs="Times New Roman" w:eastAsia="Times New Roman"/>
          <w:color w:val="000000"/>
          <w:spacing w:val="0"/>
          <w:position w:val="0"/>
          <w:sz w:val="28"/>
          <w:u w:val="single"/>
          <w:shd w:fill="FFFFFF" w:val="clear"/>
        </w:rPr>
        <w:t xml:space="preserve">Стрешенец Надежда Сергеевна</w:t>
      </w:r>
      <w:r>
        <w:rPr>
          <w:rFonts w:ascii="Times New Roman" w:hAnsi="Times New Roman" w:cs="Times New Roman" w:eastAsia="Times New Roman"/>
          <w:color w:val="000000"/>
          <w:spacing w:val="0"/>
          <w:position w:val="0"/>
          <w:sz w:val="28"/>
          <w:shd w:fill="FFFFFF" w:val="clear"/>
        </w:rPr>
        <w:br/>
        <w:t xml:space="preserve">Служебный телефон</w:t>
      </w:r>
      <w:r>
        <w:rPr>
          <w:rFonts w:ascii="Times New Roman" w:hAnsi="Times New Roman" w:cs="Times New Roman" w:eastAsia="Times New Roman"/>
          <w:color w:val="000000"/>
          <w:spacing w:val="0"/>
          <w:position w:val="0"/>
          <w:sz w:val="28"/>
          <w:shd w:fill="FFFFFF" w:val="clear"/>
        </w:rPr>
        <w:t xml:space="preserve"> 73-4-82 </w:t>
        <w:br/>
      </w:r>
    </w:p>
    <w:p>
      <w:pPr>
        <w:spacing w:before="0" w:after="0" w:line="27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Одноэтажное  отдельностоящее здание детского сада, предназначено для осуществления воспитательно – образовательного процесса. Детский сад был открыт в 1983 году. Общая площадь составляет</w:t>
      </w:r>
      <w:r>
        <w:rPr>
          <w:rFonts w:ascii="Times New Roman" w:hAnsi="Times New Roman" w:cs="Times New Roman" w:eastAsia="Times New Roman"/>
          <w:color w:val="000000"/>
          <w:spacing w:val="0"/>
          <w:position w:val="0"/>
          <w:sz w:val="28"/>
          <w:shd w:fill="FFFFFF" w:val="clear"/>
        </w:rPr>
        <w:t xml:space="preserve">   610 </w:t>
      </w:r>
      <w:r>
        <w:rPr>
          <w:rFonts w:ascii="Times New Roman" w:hAnsi="Times New Roman" w:cs="Times New Roman" w:eastAsia="Times New Roman"/>
          <w:color w:val="000000"/>
          <w:spacing w:val="0"/>
          <w:position w:val="0"/>
          <w:sz w:val="28"/>
          <w:shd w:fill="FFFFFF" w:val="clear"/>
        </w:rPr>
        <w:t xml:space="preserve">кв.м., площадь земельного участка составляет 2.837 кв.м. ограждена металлическим забором высотой </w:t>
      </w:r>
      <w:r>
        <w:rPr>
          <w:rFonts w:ascii="Times New Roman" w:hAnsi="Times New Roman" w:cs="Times New Roman" w:eastAsia="Times New Roman"/>
          <w:color w:val="000000"/>
          <w:spacing w:val="0"/>
          <w:position w:val="0"/>
          <w:sz w:val="28"/>
          <w:shd w:fill="FFFFFF" w:val="clear"/>
        </w:rPr>
        <w:t xml:space="preserve"> 2 </w:t>
      </w:r>
      <w:r>
        <w:rPr>
          <w:rFonts w:ascii="Times New Roman" w:hAnsi="Times New Roman" w:cs="Times New Roman" w:eastAsia="Times New Roman"/>
          <w:color w:val="000000"/>
          <w:spacing w:val="0"/>
          <w:position w:val="0"/>
          <w:sz w:val="28"/>
          <w:shd w:fill="FFFFFF" w:val="clear"/>
        </w:rPr>
        <w:t xml:space="preserve">метра. На территории ДОУ имеются хозяйственная зона, игровые площадки для прогулок. </w:t>
      </w:r>
    </w:p>
    <w:p>
      <w:pPr>
        <w:spacing w:before="0" w:after="0" w:line="27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Территория ДОУ  озеленена кустарниками, лиственным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деревьями.</w:t>
      </w:r>
    </w:p>
    <w:p>
      <w:pPr>
        <w:spacing w:before="0" w:after="0" w:line="27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настоящее время в учреждении функционирует 3 группы: 1 младшая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от1,5 до 3), 2 младшая (от3 до 4), средняя (от 4до 5),  старшая (от 5-до7).</w:t>
      </w:r>
    </w:p>
    <w:p>
      <w:pPr>
        <w:spacing w:before="0" w:after="0" w:line="27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Режим работы ДО: 10.00 часовое пребывание детей при пятидневной рабочей недели.</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Состав воспитанников ДОУ:</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Списочный состав детей: начало учебного года – 66 человек,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плановая наполняемость – 5 5человек, фактическая наполняемость – 66 человек  на 01. 05. 2017.</w:t>
      </w:r>
      <w:r>
        <w:rPr>
          <w:rFonts w:ascii="Times New Roman" w:hAnsi="Times New Roman" w:cs="Times New Roman" w:eastAsia="Times New Roman"/>
          <w:color w:val="000000"/>
          <w:spacing w:val="0"/>
          <w:position w:val="0"/>
          <w:sz w:val="28"/>
          <w:shd w:fill="FFFFFF" w:val="clear"/>
        </w:rPr>
        <w:t xml:space="preserve"> </w:t>
      </w:r>
    </w:p>
    <w:p>
      <w:pPr>
        <w:spacing w:before="0" w:after="20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Комплектование групп</w:t>
      </w:r>
    </w:p>
    <w:tbl>
      <w:tblPr>
        <w:tblInd w:w="6" w:type="dxa"/>
      </w:tblPr>
      <w:tblGrid>
        <w:gridCol w:w="500"/>
        <w:gridCol w:w="5930"/>
        <w:gridCol w:w="2083"/>
        <w:gridCol w:w="2031"/>
      </w:tblGrid>
      <w:tr>
        <w:trPr>
          <w:trHeight w:val="160" w:hRule="auto"/>
          <w:jc w:val="left"/>
        </w:trPr>
        <w:tc>
          <w:tcPr>
            <w:tcW w:w="50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593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Группы в соответствии с возрастом детей.</w:t>
            </w:r>
          </w:p>
        </w:tc>
        <w:tc>
          <w:tcPr>
            <w:tcW w:w="2083"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Наполняемость по нормам</w:t>
            </w:r>
          </w:p>
        </w:tc>
        <w:tc>
          <w:tcPr>
            <w:tcW w:w="20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Фактическая наполняемость</w:t>
            </w:r>
          </w:p>
        </w:tc>
      </w:tr>
      <w:tr>
        <w:trPr>
          <w:trHeight w:val="420" w:hRule="auto"/>
          <w:jc w:val="left"/>
        </w:trPr>
        <w:tc>
          <w:tcPr>
            <w:tcW w:w="50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93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младшая группа</w:t>
            </w:r>
          </w:p>
        </w:tc>
        <w:tc>
          <w:tcPr>
            <w:tcW w:w="2083"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детей</w:t>
            </w:r>
          </w:p>
        </w:tc>
        <w:tc>
          <w:tcPr>
            <w:tcW w:w="20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color w:val="000000"/>
                <w:spacing w:val="0"/>
                <w:position w:val="0"/>
                <w:sz w:val="28"/>
                <w:shd w:fill="auto" w:val="clear"/>
              </w:rPr>
              <w:t xml:space="preserve">детей</w:t>
            </w:r>
          </w:p>
        </w:tc>
      </w:tr>
      <w:tr>
        <w:trPr>
          <w:trHeight w:val="340" w:hRule="auto"/>
          <w:jc w:val="left"/>
        </w:trPr>
        <w:tc>
          <w:tcPr>
            <w:tcW w:w="50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93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младшая группа</w:t>
            </w:r>
          </w:p>
        </w:tc>
        <w:tc>
          <w:tcPr>
            <w:tcW w:w="2083"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color w:val="000000"/>
                <w:spacing w:val="0"/>
                <w:position w:val="0"/>
                <w:sz w:val="28"/>
                <w:shd w:fill="auto" w:val="clear"/>
              </w:rPr>
              <w:t xml:space="preserve">детей</w:t>
            </w:r>
          </w:p>
        </w:tc>
        <w:tc>
          <w:tcPr>
            <w:tcW w:w="20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 </w:t>
            </w:r>
            <w:r>
              <w:rPr>
                <w:rFonts w:ascii="Times New Roman" w:hAnsi="Times New Roman" w:cs="Times New Roman" w:eastAsia="Times New Roman"/>
                <w:color w:val="000000"/>
                <w:spacing w:val="0"/>
                <w:position w:val="0"/>
                <w:sz w:val="28"/>
                <w:shd w:fill="auto" w:val="clear"/>
              </w:rPr>
              <w:t xml:space="preserve">детей</w:t>
            </w:r>
          </w:p>
        </w:tc>
      </w:tr>
      <w:tr>
        <w:trPr>
          <w:trHeight w:val="320" w:hRule="auto"/>
          <w:jc w:val="left"/>
        </w:trPr>
        <w:tc>
          <w:tcPr>
            <w:tcW w:w="50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93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Старшая группа</w:t>
            </w:r>
          </w:p>
        </w:tc>
        <w:tc>
          <w:tcPr>
            <w:tcW w:w="2083"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color w:val="000000"/>
                <w:spacing w:val="0"/>
                <w:position w:val="0"/>
                <w:sz w:val="28"/>
                <w:shd w:fill="auto" w:val="clear"/>
              </w:rPr>
              <w:t xml:space="preserve">детей</w:t>
            </w:r>
          </w:p>
        </w:tc>
        <w:tc>
          <w:tcPr>
            <w:tcW w:w="20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color w:val="000000"/>
                <w:spacing w:val="0"/>
                <w:position w:val="0"/>
                <w:sz w:val="28"/>
                <w:shd w:fill="auto" w:val="clear"/>
              </w:rPr>
              <w:t xml:space="preserve">детей</w:t>
            </w:r>
          </w:p>
        </w:tc>
      </w:tr>
      <w:tr>
        <w:trPr>
          <w:trHeight w:val="340" w:hRule="auto"/>
          <w:jc w:val="left"/>
        </w:trPr>
        <w:tc>
          <w:tcPr>
            <w:tcW w:w="50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93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83"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50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Итого:</w:t>
            </w:r>
          </w:p>
        </w:tc>
        <w:tc>
          <w:tcPr>
            <w:tcW w:w="2083"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666666"/>
                <w:spacing w:val="0"/>
                <w:position w:val="0"/>
                <w:sz w:val="28"/>
                <w:shd w:fill="auto" w:val="clear"/>
              </w:rPr>
              <w:t xml:space="preserve">55</w:t>
            </w:r>
          </w:p>
        </w:tc>
        <w:tc>
          <w:tcPr>
            <w:tcW w:w="20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66</w:t>
            </w:r>
          </w:p>
        </w:tc>
      </w:tr>
    </w:tbl>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Управление ДОУ осуществляется в соответствии с законом РФ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Об образовании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основе принципов единоначалия и самоуправления. Заведующий осуществляет непосредственное руководство детским садом и несет ответственность за деятельность учреждения. Формами самоуправления детским садом являются: Совет трудового коллектива и Совет педагогов.</w:t>
      </w:r>
    </w:p>
    <w:p>
      <w:pPr>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Учредитель осуществляет контроль за деятельностью детского сада.</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Структура и организация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управления ДОУ</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образовательной деятельности.</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Основные задачи в области повышения качества дошкольного образования: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Реализация основных направлений развития ребенка; физического, познавательного, речевого, социально-личностного и художественно-эстетического;</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Развитие условий для самодеятельной игры, являющейся ведущей деятельностью в дошкольном возрасте;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Внедрение в образовательную практику современных информационных и коммуникационных технологий;</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Реализация современных подходов в организации предметно развивающей среды.</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Состояние предметно-развивающей среды.</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нашем детском саду создана развивающая образовательная среда, хорошие условия для организации и проведения образовательного процесса.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Учреждение располагает необходимой учебно-методической литературой для реализации основной общеобразовательной программы.</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Учебно-методическая оснащенность детского сада позволяет проводить воспитательно-образовательную работу с детьми на среднем уровне.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Разработана и внедрена система мер обеспечения безопасности жизни и деятельности ребенка в здании и на территории ДОУ: автоматическая установка пожарной сигнализации, объектовая станция системы пожарного мониторинга,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средство тревожной сигнализации.</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5.2.</w:t>
      </w:r>
      <w:r>
        <w:rPr>
          <w:rFonts w:ascii="Times New Roman" w:hAnsi="Times New Roman" w:cs="Times New Roman" w:eastAsia="Times New Roman"/>
          <w:color w:val="000000"/>
          <w:spacing w:val="0"/>
          <w:position w:val="0"/>
          <w:sz w:val="28"/>
          <w:shd w:fill="FFFFFF" w:val="clear"/>
        </w:rPr>
        <w:t xml:space="preserve">Уровень кадрового обеспечение учреждения.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Заведующий – Стрешенец Надежда Сергеевна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Старшая медицинская сестра – Павлова Евгения Ивановна ( по согласованию)</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Заведующий хозяйством – Демченко Людмила Александровна</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КАЧЕСТВЕННЫЙ</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СОСТАВ ПЕДАГОГОВ</w:t>
      </w:r>
    </w:p>
    <w:p>
      <w:pPr>
        <w:spacing w:before="0" w:after="0" w:line="27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Всего: 5 педагогов</w:t>
      </w:r>
    </w:p>
    <w:p>
      <w:pPr>
        <w:numPr>
          <w:ilvl w:val="0"/>
          <w:numId w:val="51"/>
        </w:numPr>
        <w:tabs>
          <w:tab w:val="left" w:pos="720" w:leader="none"/>
        </w:tabs>
        <w:spacing w:before="0" w:after="0" w:line="240"/>
        <w:ind w:right="0" w:left="1078" w:hanging="36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Администрация –  1человек:</w:t>
      </w:r>
    </w:p>
    <w:p>
      <w:pPr>
        <w:spacing w:before="0" w:after="0" w:line="270"/>
        <w:ind w:right="0" w:left="1214"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них 1-высшее образование;</w:t>
      </w:r>
    </w:p>
    <w:p>
      <w:pPr>
        <w:spacing w:before="0" w:after="0" w:line="240"/>
        <w:ind w:right="0" w:left="1078"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2.</w:t>
      </w:r>
      <w:r>
        <w:rPr>
          <w:rFonts w:ascii="Times New Roman" w:hAnsi="Times New Roman" w:cs="Times New Roman" w:eastAsia="Times New Roman"/>
          <w:color w:val="000000"/>
          <w:spacing w:val="0"/>
          <w:position w:val="0"/>
          <w:sz w:val="28"/>
          <w:shd w:fill="FFFFFF" w:val="clear"/>
        </w:rPr>
        <w:t xml:space="preserve">Педагогические кадры -5 человек:</w:t>
      </w:r>
    </w:p>
    <w:p>
      <w:pPr>
        <w:spacing w:before="0" w:after="0" w:line="270"/>
        <w:ind w:right="0" w:left="1214"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из них 3-высшее образование,</w:t>
      </w:r>
    </w:p>
    <w:p>
      <w:pPr>
        <w:spacing w:before="0" w:after="0" w:line="270"/>
        <w:ind w:right="0" w:left="1214"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средне-специальное;</w:t>
      </w:r>
    </w:p>
    <w:p>
      <w:pPr>
        <w:numPr>
          <w:ilvl w:val="0"/>
          <w:numId w:val="55"/>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квалификационная категория – 3 педагогов.</w:t>
      </w:r>
    </w:p>
    <w:p>
      <w:pPr>
        <w:numPr>
          <w:ilvl w:val="0"/>
          <w:numId w:val="55"/>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Высшая                                           1-категория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1 </w:t>
      </w:r>
      <w:r>
        <w:rPr>
          <w:rFonts w:ascii="Times New Roman" w:hAnsi="Times New Roman" w:cs="Times New Roman" w:eastAsia="Times New Roman"/>
          <w:b/>
          <w:color w:val="000000"/>
          <w:spacing w:val="0"/>
          <w:position w:val="0"/>
          <w:sz w:val="28"/>
          <w:shd w:fill="FFFFFF" w:val="clear"/>
        </w:rPr>
        <w:t xml:space="preserve">младшая группа</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Пономарева Светлана  Николаевна– высшая квалификационная категория,.</w:t>
      </w:r>
    </w:p>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2 </w:t>
      </w:r>
      <w:r>
        <w:rPr>
          <w:rFonts w:ascii="Times New Roman" w:hAnsi="Times New Roman" w:cs="Times New Roman" w:eastAsia="Times New Roman"/>
          <w:b/>
          <w:color w:val="000000"/>
          <w:spacing w:val="0"/>
          <w:position w:val="0"/>
          <w:sz w:val="28"/>
          <w:shd w:fill="FFFFFF" w:val="clear"/>
        </w:rPr>
        <w:t xml:space="preserve">младшая группа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Финота   Анастасия   Владимировна  - без категории</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Медведева  Надежда Августиновна – 1 квалификационная категория.</w:t>
      </w:r>
    </w:p>
    <w:p>
      <w:pPr>
        <w:spacing w:before="0" w:after="0" w:line="240"/>
        <w:ind w:right="0" w:left="87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Старшая </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группа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Медведева Надежда Августиновна – 1 квалификационная категория.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Коробейник Елена Алексеевна- 1 квалификационная категория</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музыкальный руководитель –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Ремизова Оксана Владимировна 1-квалификационная категория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Организация работы по профессиональному росту педагогов</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Состав педагогического коллектива стабильный.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Педагоги ДОУ организуют образовательный процесс на достаточном уровне, проявляют творчество и педагогическое мастерство в проведении занятий, совместной деятельности.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Воспитатели участвуют в проведении практических семинаров, совершенствуют свое мастерство через свою тему самообразования, планомерное обучение на курсах повышения квалификации. Курсы проходили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СКРИПРО г. Ставрополь и дистанционные курсы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г.Ставрополь.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w:t>
      </w:r>
    </w:p>
    <w:p>
      <w:pPr>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условия для самостоятельной, художественной, творческой, театрализованной, двигательной деятельности, оборудованы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уголки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которых размещен познавательный и игровой материал в соответствии с возрастом детей.</w:t>
      </w: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Целостность педагогического процесса в ДОУ обеспечивается реализацией комплексной программы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От рождения до школы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Примерная основная общеобразовательная программа дошкольного образования/Под ред. Н.Е.Вераксы, Т.С.Комаровой, м.А. Васильевой.-2-е изд.</w:t>
      </w:r>
      <w:r>
        <w:rPr>
          <w:rFonts w:ascii="Times New Roman" w:hAnsi="Times New Roman" w:cs="Times New Roman" w:eastAsia="Times New Roman"/>
          <w:color w:val="auto"/>
          <w:spacing w:val="0"/>
          <w:position w:val="0"/>
          <w:sz w:val="28"/>
          <w:shd w:fill="auto" w:val="clear"/>
        </w:rPr>
        <w:t xml:space="preserve"> Основные задачи ДОУ:</w:t>
      </w: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учебного года в ДОУ решалась задача внедрения ФГОС в структуру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Основной общеобразовательной программы дошкольного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повышения качества дошкольного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Основная общеобразовательная программа дошкольного образования МКДОУ №10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Колокольчик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рассматривается как модель организации образовательного процесса, ориентированного на личность воспитанника. Основные задачи ДОУ: - охрана жизни и укрепление здоровья воспитанников - приобщение детей к общечеловеческим ценностям - взаимодействие с семьёй для обеспечения полноценного развития - обеспечение развития ребёнка: личностного, интеллектуального, физического - успешный переход детей на следующую образовательную ступень – начальную школу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Формами самоуправления являются: общее собрание учреждения педагогический совет Управляющий совет Общее собрание содействует осуществлению управленческих начал, развитию инициативы трудового коллектива, реализует право на самостоятельность ДОУ в решении вопросов, способствующих оптимальной организации образовательного процесса и финансово-хозяйственной деятельности. Общее собрание содействует расширению коллегиальных, демократических форм управления и воплощения в жизнь государственно-общественных принципов. На общем собрании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 Педагогический совет рассматривает основные вопросы образовательного процесса ДОУ, разрабатывает программу развития детского сада, определяет направления в работе детского сада. Тактическое управление находится в компетенции Совета педагогов, Особое место на этом уровне отводится методической службе детского сада, которая является связующим звеном между жизнедеятельностью педагогического коллектива и системой образования, основным назначением которой является создание коллектива единомышленников, готовых к самообразованию и саморазвитию. На данном этапе методическая служба решает задачи поиска и обобщение педагогического опыта, повышения профессионального мастерства каждого педагога и развития творческого потенциала. Созданы творческие группы педагогов по разработке содержания и организации образовательного процесса в соответствии с Федеральным государственным образовательным стандартом, по физкультурно-оздоровительной работе с детьми, по формированию основ толерантности у дошкольников, по взаимодействию с семьями воспитанников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Предметно- развивающая среда ДОУ представлена комнатой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Светофор</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театром , экологической комнатой. Сюда дети ходят на  экскурсии , здесь проводятся ННОД, различные мероприятия познавательного, развлекательного и развивающего характера. Организуя пространственную предметно-развивающую среду в группах, наши педагоги учитывают принцип личностно-ориентированной модели воспитания. Все элементы среды связаны между собой по содержанию, масштабу и художественному решению. В групповых комнатах все расположено удобно и доступно для детей. Разные символы каждого центра позволяют им легко ориентироваться в группе. Игровые центры расположены так, что дети могут свободно заниматься разными видами деятельности, не мешая друг другу</w:t>
      </w:r>
    </w:p>
    <w:p>
      <w:pPr>
        <w:spacing w:before="0" w:after="0" w:line="240"/>
        <w:ind w:right="0" w:left="0" w:firstLine="71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71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Кроме того, в практической деятельности педагоги используют парциальные программы, методики:</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Юный эколог</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автор С. Николаева,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Наш дом – природа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автор Н. Рыжова,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Программа по развитию речи в детском саду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автор О. Ушакова </w:t>
      </w: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Основы безопасности детей дошкольного возраста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Н.Авдеевой, О.Князевой, Р.Стеркиной.</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 своей работе педагоги используют региональный компонент</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 .Литвиновой.)</w:t>
      </w:r>
    </w:p>
    <w:p>
      <w:pPr>
        <w:spacing w:before="0" w:after="0" w:line="240"/>
        <w:ind w:right="0" w:left="154" w:firstLine="34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МКДОУ детский сад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Колокольчик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взаимодействует с социумом:</w:t>
      </w:r>
    </w:p>
    <w:p>
      <w:pPr>
        <w:spacing w:before="0" w:after="0" w:line="240"/>
        <w:ind w:right="0" w:left="496"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Школа №13 с Апанасенковское</w:t>
      </w:r>
    </w:p>
    <w:p>
      <w:pPr>
        <w:numPr>
          <w:ilvl w:val="0"/>
          <w:numId w:val="72"/>
        </w:numPr>
        <w:tabs>
          <w:tab w:val="left" w:pos="720" w:leader="none"/>
        </w:tabs>
        <w:spacing w:before="0" w:after="0" w:line="240"/>
        <w:ind w:right="0" w:left="496"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комплектование начальных классов;</w:t>
      </w:r>
    </w:p>
    <w:p>
      <w:pPr>
        <w:numPr>
          <w:ilvl w:val="0"/>
          <w:numId w:val="72"/>
        </w:numPr>
        <w:tabs>
          <w:tab w:val="left" w:pos="720" w:leader="none"/>
        </w:tabs>
        <w:spacing w:before="0" w:after="0" w:line="240"/>
        <w:ind w:right="0" w:left="496"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совместные семинары, педсоветы, открытые уроки;</w:t>
      </w:r>
    </w:p>
    <w:p>
      <w:pPr>
        <w:numPr>
          <w:ilvl w:val="0"/>
          <w:numId w:val="72"/>
        </w:numPr>
        <w:tabs>
          <w:tab w:val="left" w:pos="720" w:leader="none"/>
        </w:tabs>
        <w:spacing w:before="0" w:after="0" w:line="240"/>
        <w:ind w:right="0" w:left="496"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экскурсии детей в школы.</w:t>
      </w:r>
    </w:p>
    <w:p>
      <w:pPr>
        <w:spacing w:before="0" w:after="0" w:line="240"/>
        <w:ind w:right="0" w:left="496"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Библиотека в Доме культуры</w:t>
      </w:r>
    </w:p>
    <w:p>
      <w:pPr>
        <w:numPr>
          <w:ilvl w:val="0"/>
          <w:numId w:val="74"/>
        </w:numPr>
        <w:tabs>
          <w:tab w:val="left" w:pos="720" w:leader="none"/>
        </w:tabs>
        <w:spacing w:before="0" w:after="0" w:line="240"/>
        <w:ind w:right="0" w:left="496"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день открытых дверей для родителей;</w:t>
      </w:r>
    </w:p>
    <w:p>
      <w:pPr>
        <w:numPr>
          <w:ilvl w:val="0"/>
          <w:numId w:val="74"/>
        </w:numPr>
        <w:tabs>
          <w:tab w:val="left" w:pos="720" w:leader="none"/>
        </w:tabs>
        <w:spacing w:before="0" w:after="0" w:line="240"/>
        <w:ind w:right="0" w:left="496"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тематические досуги по произведениям детских писателей.</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3. </w:t>
      </w:r>
      <w:r>
        <w:rPr>
          <w:rFonts w:ascii="Times New Roman" w:hAnsi="Times New Roman" w:cs="Times New Roman" w:eastAsia="Times New Roman"/>
          <w:color w:val="000000"/>
          <w:spacing w:val="0"/>
          <w:position w:val="0"/>
          <w:sz w:val="28"/>
          <w:shd w:fill="FFFFFF" w:val="clear"/>
        </w:rPr>
        <w:t xml:space="preserve">Дом культуры</w:t>
      </w:r>
    </w:p>
    <w:p>
      <w:pPr>
        <w:spacing w:before="0" w:after="0" w:line="240"/>
        <w:ind w:right="0" w:left="496" w:firstLine="0"/>
        <w:jc w:val="left"/>
        <w:rPr>
          <w:rFonts w:ascii="Times New Roman" w:hAnsi="Times New Roman" w:cs="Times New Roman" w:eastAsia="Times New Roman"/>
          <w:color w:val="000000"/>
          <w:spacing w:val="0"/>
          <w:position w:val="0"/>
          <w:sz w:val="28"/>
          <w:shd w:fill="FFFFFF" w:val="clear"/>
        </w:rPr>
      </w:pPr>
    </w:p>
    <w:p>
      <w:pPr>
        <w:numPr>
          <w:ilvl w:val="0"/>
          <w:numId w:val="77"/>
        </w:numPr>
        <w:tabs>
          <w:tab w:val="left" w:pos="720" w:leader="none"/>
        </w:tabs>
        <w:spacing w:before="0" w:after="0" w:line="240"/>
        <w:ind w:right="0" w:left="496"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Проведение досуговых и праздничных мероприятий..</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Медицинское обслуживание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воспитанников обеспечивает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медсестра Павлова Евгения Ивановна</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Медсестра проводит антропометрические измерения детей в начале и конце учебного года.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Оказывает доврачебную помощь детям. Согласно плану совместно с детской поликлиникой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ведутся профилактические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прививки.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ДОУ имеется медицинский кабинет .. Медицинское оборудование, инвентарь - в полном необходимом объеме. Необходимые медикаменты имеются в соответствии с утвержденным перечнем. Сроки годности и условия хранения соблюдены.</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каждого ребенка.</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Состояние здоровья воспитанников.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создана</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безопасная, здоровьесберегающая, комфортная развивающая среда.</w:t>
      </w:r>
    </w:p>
    <w:p>
      <w:pPr>
        <w:spacing w:before="0" w:after="20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Система закаливающих мероприятий</w:t>
      </w:r>
    </w:p>
    <w:tbl>
      <w:tblPr/>
      <w:tblGrid>
        <w:gridCol w:w="512"/>
        <w:gridCol w:w="2471"/>
        <w:gridCol w:w="1364"/>
        <w:gridCol w:w="1364"/>
        <w:gridCol w:w="978"/>
        <w:gridCol w:w="1372"/>
        <w:gridCol w:w="1764"/>
      </w:tblGrid>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426" w:firstLine="426"/>
              <w:jc w:val="center"/>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Оздоровительные мероприятия</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I</w:t>
              <w:br/>
            </w:r>
            <w:r>
              <w:rPr>
                <w:rFonts w:ascii="Times New Roman" w:hAnsi="Times New Roman" w:cs="Times New Roman" w:eastAsia="Times New Roman"/>
                <w:b/>
                <w:i/>
                <w:color w:val="000000"/>
                <w:spacing w:val="0"/>
                <w:position w:val="0"/>
                <w:sz w:val="28"/>
                <w:shd w:fill="auto" w:val="clear"/>
              </w:rPr>
              <w:t xml:space="preserve">младшая</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II</w:t>
              <w:br/>
            </w:r>
            <w:r>
              <w:rPr>
                <w:rFonts w:ascii="Times New Roman" w:hAnsi="Times New Roman" w:cs="Times New Roman" w:eastAsia="Times New Roman"/>
                <w:b/>
                <w:i/>
                <w:color w:val="000000"/>
                <w:spacing w:val="0"/>
                <w:position w:val="0"/>
                <w:sz w:val="28"/>
                <w:shd w:fill="auto" w:val="clear"/>
              </w:rPr>
              <w:t xml:space="preserve">младшая</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8"/>
                <w:shd w:fill="auto" w:val="clear"/>
              </w:rPr>
              <w:t xml:space="preserve">старшая</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Утренний прием детей на воздухе</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Контрастное воздушное закаливание</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Дыхательная гимнастика</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Босохождение</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Ребристая доска</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Точечный массаж</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Умывание прохладной водой</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Прогулка 2 раза в день</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Сон без маечек</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Соблюдение воздушного режима</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Проветривание помещений</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7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8"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2"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64"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Организация питания детей в детском саду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Питание детей в детском саду организовано в соответствии с 10 дневным меню. 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соответствии с меню в детском саду организовано 4 приема пищи:</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завтрак: чередуются молочные каши, омлет, творожный пудинг;</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- 2 </w:t>
      </w:r>
      <w:r>
        <w:rPr>
          <w:rFonts w:ascii="Times New Roman" w:hAnsi="Times New Roman" w:cs="Times New Roman" w:eastAsia="Times New Roman"/>
          <w:color w:val="000000"/>
          <w:spacing w:val="0"/>
          <w:position w:val="0"/>
          <w:sz w:val="28"/>
          <w:shd w:fill="FFFFFF" w:val="clear"/>
        </w:rPr>
        <w:t xml:space="preserve">завтрак: фрукты и натуральный сок;</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обед: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первое блюдо, второе блюдо, напиток;</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полдник.</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Меню разработано таким образом, чтобы на эти 4 приема пищи приходилось основное количество продуктов с высокой пищевой и биологической ценностью.</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информационном стенде для родителей ежедневно прописывается меню. В ДОУ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детского сада и комиссия по питанию.</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Финансовое обеспечение</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Финансирование деятельности ДОУ осуществляется в соответствии с законодательством РФ. Источниками формирования имущества и финансовых средств являются:</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средства, получаемые от Учредителя;</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внебюджетные средства;</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имущество, переданное ДОУ;</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добровольные пожертвования родителей, других физических и юридических лиц;</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родительская плата, установленная на основании законодательства РФ и решений органов местного самоуправления; ДОУ расходует выделенные ему по смете средства строго по целевому назначению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ДОУ расходует выделенные ему по смете средства строго по целевому назначению.</w:t>
      </w:r>
      <w:r>
        <w:rPr>
          <w:rFonts w:ascii="Times New Roman" w:hAnsi="Times New Roman" w:cs="Times New Roman" w:eastAsia="Times New Roman"/>
          <w:color w:val="auto"/>
          <w:spacing w:val="0"/>
          <w:position w:val="0"/>
          <w:sz w:val="28"/>
          <w:shd w:fill="auto" w:val="clear"/>
        </w:rPr>
        <w:t xml:space="preserve">  В 2017г приобретены : холодильник для проб- на  пищеблок. Два стола  на пищеблок. Компьютер.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2018г. электродуховой шкаф.</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Произведен частично ремонт полов на пищеблоке . заменена канализация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Приобретены  игрушки и некоторые пособия     для обучения и развития детей.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о проделанной работе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письма ООААМРСК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24.05. 2016г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недопустимости денежных сборов</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22.09. 2015г.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мерах   по предупреждению незаконного сбора средств с родителей обучающихся,  воспитанников  образовательных учреждений.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Работникам МКДОУ №10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Колокольчик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доведены до сведения письма ААООМРСК       от  24.05. 2016г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недопустимости денежных сборов</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22.09. 2015г.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мерах   по предупреждению незаконного сбора средств с родителей обучающихся,  воспитанников  образовательных учреждений.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проведена разъяснительная работа о недопустимости денежных сборов   с родителей воспитанников.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Памятки для родителей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Гарантиях  прав  граждан на общедоступное и бесплатное общее образование и о не допустимости установления денежных средств в процессе обучения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размещены во всех уголках для родителей в  группах   МКДОУ №10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Колокольчик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 сайте образовательного учреждения МКДОУ №10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Колокольчик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размещено   инструктивно- методическое письмо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22.09. 2015г.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мерах   по предупреждению незаконного сбора средств с родителей обучающихся,  воспитанников  образовательных учреждений.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публичном отчете  за 2015-2016г.г. предоставлена информация о привлечении и расходовании дополнительных  финансовых средств в МКДОУ №10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Колокольчик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Административно-хозяйственная деятельность</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Хотелось сказать о наших достижениях, таких как:</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Организация прохождения работниками медицинских осмотров: предварительных (при поступлении на работу) и периодических.</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Полная замена оконных блоков в группах</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Озеленение и благоустройство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территории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Ежегодный косметический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ремонт в группах.</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Контроль за состоянием тепло водоснабжения. Своевременное устранение неисправностей.</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6. </w:t>
      </w:r>
      <w:r>
        <w:rPr>
          <w:rFonts w:ascii="Times New Roman" w:hAnsi="Times New Roman" w:cs="Times New Roman" w:eastAsia="Times New Roman"/>
          <w:color w:val="000000"/>
          <w:spacing w:val="0"/>
          <w:position w:val="0"/>
          <w:sz w:val="28"/>
          <w:shd w:fill="FFFFFF" w:val="clear"/>
        </w:rPr>
        <w:t xml:space="preserve">Контроль за состоянием работы по охране труда, соблюдением техники безопасности, ПБ на рабочем месте.</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Ремонт ограждения территории ДОУ.</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 </w:t>
      </w:r>
      <w:r>
        <w:rPr>
          <w:rFonts w:ascii="Times New Roman" w:hAnsi="Times New Roman" w:cs="Times New Roman" w:eastAsia="Times New Roman"/>
          <w:color w:val="000000"/>
          <w:spacing w:val="0"/>
          <w:position w:val="0"/>
          <w:sz w:val="28"/>
          <w:shd w:fill="FFFFFF" w:val="clear"/>
        </w:rPr>
        <w:t xml:space="preserve">Техническое обслуживание и проверка работоспособности огнетушителей.</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9. </w:t>
      </w:r>
      <w:r>
        <w:rPr>
          <w:rFonts w:ascii="Times New Roman" w:hAnsi="Times New Roman" w:cs="Times New Roman" w:eastAsia="Times New Roman"/>
          <w:color w:val="000000"/>
          <w:spacing w:val="0"/>
          <w:position w:val="0"/>
          <w:sz w:val="28"/>
          <w:shd w:fill="FFFFFF" w:val="clear"/>
        </w:rPr>
        <w:t xml:space="preserve">Проведение тренировочной эвакуации детей и сотрудников на случай возникновения чрезвычайных ситуаций.</w:t>
      </w:r>
    </w:p>
    <w:p>
      <w:pPr>
        <w:spacing w:before="0" w:after="20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10. </w:t>
      </w:r>
      <w:r>
        <w:rPr>
          <w:rFonts w:ascii="Times New Roman" w:hAnsi="Times New Roman" w:cs="Times New Roman" w:eastAsia="Times New Roman"/>
          <w:color w:val="000000"/>
          <w:spacing w:val="0"/>
          <w:position w:val="0"/>
          <w:sz w:val="28"/>
          <w:shd w:fill="FFFFFF" w:val="clear"/>
        </w:rPr>
        <w:t xml:space="preserve">Информирование сотрудников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 состоянии условий и охраны труда на рабочем месте.</w:t>
      </w:r>
    </w:p>
    <w:p>
      <w:pPr>
        <w:spacing w:before="0" w:after="20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20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Заведующий МКДОУ № 10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Колокольчик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Н,С. Стрешенец</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Публичный доклад заведующего по итогам образовательной деятельности МКДОУ № 10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Колокольчик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 2017-2018Г. учебный год с. Апанасенковское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Содержание 1. Общая характеристика учреждения……………………………...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3 2. </w:t>
      </w:r>
      <w:r>
        <w:rPr>
          <w:rFonts w:ascii="Calibri" w:hAnsi="Calibri" w:cs="Calibri" w:eastAsia="Calibri"/>
          <w:color w:val="auto"/>
          <w:spacing w:val="0"/>
          <w:position w:val="0"/>
          <w:sz w:val="28"/>
          <w:shd w:fill="auto" w:val="clear"/>
        </w:rPr>
        <w:t xml:space="preserve">Предмет ,цели и виды деятельности ДОУ………………………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4 3. </w:t>
      </w:r>
      <w:r>
        <w:rPr>
          <w:rFonts w:ascii="Calibri" w:hAnsi="Calibri" w:cs="Calibri" w:eastAsia="Calibri"/>
          <w:color w:val="auto"/>
          <w:spacing w:val="0"/>
          <w:position w:val="0"/>
          <w:sz w:val="22"/>
          <w:shd w:fill="auto" w:val="clear"/>
        </w:rPr>
        <w:t xml:space="preserve">Структура управления, организация 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4. </w:t>
      </w:r>
      <w:r>
        <w:rPr>
          <w:rFonts w:ascii="Calibri" w:hAnsi="Calibri" w:cs="Calibri" w:eastAsia="Calibri"/>
          <w:color w:val="auto"/>
          <w:spacing w:val="0"/>
          <w:position w:val="0"/>
          <w:sz w:val="22"/>
          <w:shd w:fill="auto" w:val="clear"/>
        </w:rPr>
        <w:t xml:space="preserve">Основные задачи ДОУ……………………………………………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5 5. </w:t>
      </w:r>
      <w:r>
        <w:rPr>
          <w:rFonts w:ascii="Calibri" w:hAnsi="Calibri" w:cs="Calibri" w:eastAsia="Calibri"/>
          <w:color w:val="auto"/>
          <w:spacing w:val="0"/>
          <w:position w:val="0"/>
          <w:sz w:val="22"/>
          <w:shd w:fill="auto" w:val="clear"/>
        </w:rPr>
        <w:t xml:space="preserve">Особенности предметно-развивающей среды………………….. 5 6. Характеристика образовательных программ, реализуемых в ДОУ……………………………………………….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6 7. </w:t>
      </w:r>
      <w:r>
        <w:rPr>
          <w:rFonts w:ascii="Calibri" w:hAnsi="Calibri" w:cs="Calibri" w:eastAsia="Calibri"/>
          <w:color w:val="auto"/>
          <w:spacing w:val="0"/>
          <w:position w:val="0"/>
          <w:sz w:val="22"/>
          <w:shd w:fill="auto" w:val="clear"/>
        </w:rPr>
        <w:t xml:space="preserve">Анализ образовательного процесса…………………………… 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 </w:t>
      </w:r>
      <w:r>
        <w:rPr>
          <w:rFonts w:ascii="Calibri" w:hAnsi="Calibri" w:cs="Calibri" w:eastAsia="Calibri"/>
          <w:color w:val="auto"/>
          <w:spacing w:val="0"/>
          <w:position w:val="0"/>
          <w:sz w:val="22"/>
          <w:shd w:fill="auto" w:val="clear"/>
        </w:rPr>
        <w:t xml:space="preserve">Педагогическая диагностика…………………………………...25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Анализ реализации приоритетного направления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Художественно-эстетическое развитие детей</w:t>
      </w:r>
      <w:r>
        <w:rPr>
          <w:rFonts w:ascii="Calibri" w:hAnsi="Calibri" w:cs="Calibri" w:eastAsia="Calibri"/>
          <w:color w:val="auto"/>
          <w:spacing w:val="0"/>
          <w:position w:val="0"/>
          <w:sz w:val="22"/>
          <w:shd w:fill="auto" w:val="clear"/>
        </w:rPr>
        <w:t xml:space="preserve">»…………….27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w:t>
      </w:r>
      <w:r>
        <w:rPr>
          <w:rFonts w:ascii="Calibri" w:hAnsi="Calibri" w:cs="Calibri" w:eastAsia="Calibri"/>
          <w:color w:val="auto"/>
          <w:spacing w:val="0"/>
          <w:position w:val="0"/>
          <w:sz w:val="22"/>
          <w:shd w:fill="auto" w:val="clear"/>
        </w:rPr>
        <w:t xml:space="preserve">Анализ проектно-исследовательской деятельности…………...29 11.Участие в различных конкурсах в 2016-2017 учебном году…. 30 12.Внедрение ФГОС………………………………………………...31 13.Здоровье и физическое развитие детей……………………….31 14.Организация питания…………………………………………….34 15.Кадровые ресурсы……………………………………………....37 16.Работа с родителями…………………………………………….38 17.Социальное партнёрство ДОУ…………………………………40 18.Система работы со школой……………………………………...41 19.Создание и функционирование сайта ДОУ…………………….44 20.Обеспечение безопасности образовательного учреждения…. 44 21.Административная работа……………………………………….46 22.Финансовое обеспечение функционирования и развития ДОУ………………………………………………….47 23.Выводы по итогам года…………………………………………48 24.Основные направления ближайшего развития ДОУ…………49 25.Цели и задачи работы ДОУ на 2017-2018 г…………………..51 3 Цель публичного доклада - становление общественного диалога и развитие участия родителей и общественности в управлении образовательным учреждением. Задача публичного доклада - предоставление достоверной информации о жизнедеятельности образовательного учреждения. Предмет публичного доклада – анализ показателей, содержательно характеризующих жизнедеятельность образовательного учреждения. 1. Общая характеристика учреждения Полное и сокращенное наименование объекта Полное наименование объекта – Муниципальное казенное дошкольное образовательное учреждение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Детский сад № 10 КОЛОКОЛЬЧИК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АпанасенковскоеСокращенное наименование объекта - МКДОУ № 10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Колокольчик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Организационно-правовая форма – муниципальное казенное учреждение Год постройки и введения объекта в эксплуатацию – 1969 год Юридический и почтовый адрес, телефон, факс 356711, Ставропольский край, Апанасенковский район, с.Апанасенковское пер  Комсомольский, тел: 8(8655573-4-82 Ведомственная принадлежность –муниципальное МКДОУ представляет собой Одноэтажное, отдельно стоящее здание. В нем имеются: кабинет заведующего; методический кабинет; кабинет медицинской сестры;  музыкальный зал; групповые помещения – 3; кладовая; пищеблок; прачечная; на прилегающей территории — групповые изолированные площадки для прогулок с теневыми навесами и спортивным оборудованием. Режим работы рабочие дни - понедельник-пятница,      2- ГРУППЫ  с 8 до 17.00 ;  1 группа  с 7 ,30 ДО 18.00  выходные дни – суббота - воскресенье  В 2017-2018 учебном году в МКДОУ функционировали 3 возрастныЕ группы: г Их наполняемость составила 66 человека. 4 2. Предмет ,цели и виды деятельности ДОУ ДОУ выполняет работы и оказывает услуги в целях обеспечения реализации предусмотренных действующим законодательством полномочий муниципального образования Апанасенковского муниципального района , в соответствии с Законом об образовании РФ и для решения вопросов местного значения в сфере образования. 3. Структура управления, организация деятельности . Управление ДОУ осуществляется в соответствии с действующим законодательством и Уставом. ДОУ возглавляет заведующий, который осуществляет руководство детским садом, несет ответственность за его деятельность, руководит всеми видами текущей финансово-хозяйственной деятельности, обеспечивает устойчивую и эффективную работу ДОУ. В управлении ДОУ участвуют органы самоуправления. Формами самоуправления являются: общее собрание учреждения педагогический совет Управляющий совет Общее собрание содействует осуществлению управленческих начал, развитию инициативы трудового коллектива, реализует право на самостоятельность ДОУ в решении вопросов, способствующих оптимальной организации образовательного процесса и финансово-хозяйственной деятельности. Общее собрание содействует расширению коллегиальных, демократических форм управления и воплощения в жизнь государственно-общественных принципов. На общем собрании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 Педагогический совет рассматривает основные вопросы образовательного процесса ДОУ, разрабатывает программу развития детского сада, определяет направления в работе детского сада. Тактическое управление находится в компетенции Совета педагогов, Особое место на этом уровне отводится методической службе детского сада, которая является связующим звеном между жизнедеятельностью педагогического коллектива и системой образования, основным назначением которой является создание коллектива единомышленников, готовых к самообразованию и саморазвитию. На данном этапе методическая служба решает задачи поиска и обобщение педагогического опыта, повышения профессионального мастерства каждого педагога и развития творческого потенциала. Созданы творческие группы педагогов по разработке содержания и организации образовательного процесса в соответствии с Федеральным государственным образовательным стандартом, по физкультурно-оздоровительной работе с детьми, по формированию основ толерантности у дошкольников, по взаимодействию с семьями воспитанников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w:t>
      </w:r>
      <w:r>
        <w:rPr>
          <w:rFonts w:ascii="Calibri" w:hAnsi="Calibri" w:cs="Calibri" w:eastAsia="Calibri"/>
          <w:color w:val="auto"/>
          <w:spacing w:val="0"/>
          <w:position w:val="0"/>
          <w:sz w:val="22"/>
          <w:shd w:fill="auto" w:val="clear"/>
        </w:rPr>
        <w:t xml:space="preserve">В детском саду действует Управляющий совет - постоянный орган самоуправления ДОУ. Управляющий совет содействует привлечению внебюджетных средств, для обеспечения деятельности и развития детского сада, содействует организации конкурсов, соревнований и других массовых мероприятий.</w:t>
      </w:r>
    </w:p>
    <w:p>
      <w:pPr>
        <w:numPr>
          <w:ilvl w:val="0"/>
          <w:numId w:val="15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Основные задачи ДОУ В течение учебного года в ДОУ решалась задача внедрения ФГОС в структуру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Основной общеобразовательной программы дошкольного образования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повышения качества дошкольного образования.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Основная общеобразовательная программа дошкольного образования МКДОУ №10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Колокольчик</w:t>
      </w:r>
      <w:r>
        <w:rPr>
          <w:rFonts w:ascii="Calibri" w:hAnsi="Calibri" w:cs="Calibri" w:eastAsia="Calibri"/>
          <w:color w:val="auto"/>
          <w:spacing w:val="0"/>
          <w:position w:val="0"/>
          <w:sz w:val="22"/>
          <w:shd w:fill="auto" w:val="clear"/>
        </w:rPr>
        <w:t xml:space="preserve">»</w:t>
      </w:r>
    </w:p>
    <w:p>
      <w:pPr>
        <w:numPr>
          <w:ilvl w:val="0"/>
          <w:numId w:val="15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рассматривается как модель организации образовательного процесса, ориентированного на личность воспитанника. Основные задачи ДОУ: - охрана жизни и укрепление здоровья воспитанников - приобщение детей к общечеловеческим ценностям - взаимодействие с семьёй для обеспечения полноценного развития - обеспечение развития ребёнка: личностного, интеллектуального, физического - успешный переход детей на следующую образовательную ступень – начальную школу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w:t>
      </w:r>
      <w:r>
        <w:rPr>
          <w:rFonts w:ascii="Calibri" w:hAnsi="Calibri" w:cs="Calibri" w:eastAsia="Calibri"/>
          <w:color w:val="auto"/>
          <w:spacing w:val="0"/>
          <w:position w:val="0"/>
          <w:sz w:val="22"/>
          <w:shd w:fill="auto" w:val="clear"/>
        </w:rPr>
        <w:t xml:space="preserve">Особенности предметно-развивающей среды. Результативность работы детского сада во многом зависит от того, в каких условия живут дети, работают педагоги. В нашем детском саду созданы условия для качественного осуществления воспитательно-образовательного процесса ,реализации основной программы дошкольного образования. Образовательная и предметно-развивающая среда созданы с учетом возрастных особенностей детей, требованиями ФГОС. В группах имеются условия для художественной, творческой, самостоятельной деятельности детей. Всё пространство групповых комнат разделено на пять зон: учебную, познавательно-исследовательскую, продуктивно-творческую, игровую и зону физического развития. Каждая зона представлена разнообразными центрами Познавательно-исследовательская зона включает в себя :центры: экспериментирования ,природы, занимательной математики (сенсорной),безопасности. Продуктивно-творческая представлена центрами: творчества, театра, музыки книги. Игровая зона разделена по половым различиям с различными сюжетно- ролевыми играми Предметно- развивающая среда ДОУ представлена комнатой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Светофор</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театром , экологической комнатой. Сюда дети ходят на  экскурсии , здесь проводятся ННОД, различные мероприятия познавательного, развлекательного и развивающего характера. Организуя пространственную предметно-развивающую среду в группах, наши педагоги учитывают принцип личностно-ориентированной модели воспитания. Все элементы среды связаны между собой по содержанию, масштабу и художественному решению. В групповых комнатах все расположено удобно и доступно для детейПР. Задача современной дошкольной организации —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Предлагаемый детям материал меняется в зависимости от изучаемых тематических блоков (макеты, подборки фотографий, пейзажей, выставки и т. д виды театра; - экологические центры. Мебель, игровое оборудование соответствует санитарным и эстетическим требованиям. 6.Характеристика образовательных программ, реализуемых в ДОУ Содержание образовательной деятельности обуславливает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Основная общеобразовательная программа дошкольного образования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 разработана с учетом следующих требований: соответствие Закону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 образовании в Российской Федерации от 29.12.2012г., № 273- ФЗ и Порядку организации и осуществления образовательной деятельности по основным 7 общеобразовательным программам – образовательным программам дошкольного образования. Работа с детьми строится на принципах: - уважение к свободе и достоинству каждого ребенка; - создание условий для развития индивидуальности; - обеспечение атмосферы психологического комфорта для дошкольников; - учет возрастных и индивидуальных особенностей детей. Воспитательно-образовательный процесс в ДОУ осуществляется в соответствии с разработанными коллективом ДОУ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Программой Здоровье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Программой Развития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парциальных программ: С.Н. Николаевой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Юный эколог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Н.Н.Авдеева, О.Л. Князева, Р.П. Стеркина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Основы безопасности детей дошкольного возраста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О.Л Князева, М.Д.Маханёва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Приобщение детей к истокам русской национальной культуры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П.П. Болдурчиди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Программа по физической культуре в детском саду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Здоровье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Е.В.Колесниковой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Математические ступеньки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Е.В.Колесниковой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От звука к букве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Обучение дошкольников элементам грамоты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Р.М. Литвиновой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Растим патриотов Ставрополья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Реализация содержания психолого-педагогической работы по освоению детьми образовательных областей обеспечивает разностороннее развитие детей с учетом их возрастных и индивидуальных особенностей по основным областям : физическому, познавательному, речевому, социально-коммуникативному и художественно-эстетическому развитию детей. 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ООП. 7.Анализ образовательного процесса. Организация воспитательно-образовательной работы проводилась в соответствии с годовым планом на 2016-2017 учебный год. Целью деятельности ДОУ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и поддержание комфортных условий работы сотрудников. 8 Анализ учебного плана показывает, что максимальная норма учебной нагрузки на дошкольника в организованных формах обучения соблюдается, распределение занятий по видам деятельности соответствует требованиям. Количество учебных занятий в первой половине дня не превышает: в младших группах - двух занятий, в группах старшего возраста - трех занятий, перерывы между ННОД не менее 10 минут, что соответствует требованиям СанПиНа. Образовательный процесс строится в традиционной и нетрадиционной формах с применением технологий развивающего обучения. Модель образовательного процесса Образовательный процесс в течение дня состоит из трёх блоков: Первый блок: утренний образовательный блок с 7.30 до 9.00 включает в себя: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взаимодействие с семьями детей по реализации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Основной общеобразовательной программы дошкольного образования МКДОУ №10</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самостоятельную деятельность детей;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Второй блок: развивающий блок с 9.00 по 11.00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игровой форме. Третий блок: вечерний блок с 15.30 до 18.00 включает в себя: - самостоятельную деятельность детей; - образовательную деятельность, осуществляемую в процессе организации различных видов детской деятельности (игровой, коммуникативной, трудовой, образовательно-исследовательской, продуктивной, музыкально- художественной, чтения); - образовательную деятельность, осуществляемую в ходе режимных моментов; -взаимодействие с семьями детей по реализации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Основной общеобразовательной программы дошкольного образования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течение дня реализуются все образовательные области: социально - коммуникативное развитие, познавательное развитие, речевое развитие, художественно- эстетическое развитие, физическое развитие. Воспитательно-образовательный процесс выстроен на основе грамотного сочетания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Основной общеобразовательной программы дошкольного образования МКДОУ №10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КОЛОКОЛЬЧИК. В группах у воспитателей имеется необходимая документация: рабочая программа, календарные и перспективные планы, учет посещаемости детей, сведения о родителях, сведения антропометрии, протоколы родительских собраний, и др. Календарные и тематические планы составлены в соответствии с современными требованиями и творчеством педагогов. Регулярно проводимые проверки календарных планов воспитателей, посещения ННОД и отдельных режимных моментов, проверки знаний детей через беседы, просмотры детских работ показали, что все эти факторы, используются воспитателями для гибкого проектирования целостного образовательного процесса. Содержание педагогического процесса обеспечивает развитие у ребенка – дошкольника способностей и ориентацию в сфере человеческих отношений. Воспитатели, специалисты, помощники воспитателей проявляют к детям внимание, уважение и доброжелательное отношение. Создают благоприятную атмосферу. При взаимодействии с детьми учитывают их возрастные и индивидуальные особенности, предоставляют детям возможность самим выбрать занятие по интересам в свободное время. Педагогический коллектив уделяет большое внимание охране жизни и здоровья детей. Обеспечивает оптимальные гигиенические основы образовательного процесса. На непрерывной непосредственной образовательной деятельности акцентируют познавательные процессы воспитанников, уделяют внимание предметно-развивающей среде.. Одним из ведущих направлений в реализации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Программы Развития</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физическое развитие ребенка, которое реализуется им через освоение социального опыта в продуктивной деятельности. Содержание программ по различным направлениям развития детей взаимосвязано и скоординировано таким образом, что целостность педагогического процесса обеспечивается полностью. Материал программ, реализуемых в ДОУ, обеспечивает высокий уровень интеллектуального и физического развития детей, охрану и укрепление здоровья. Целью воспитательно-образовательной работы ДОУ в 2017-2018году было :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Задачи: 1. Создавать развивающую предметно-пространственную среду, обеспечивающую условия социализации и индивидуализации детей. ( полноценное развитие личности детей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2.Совершенствовать работу по формированию у детей потребности и мотивации к сохранению и укреплению своего здоровья , основ безопасности жизнедеятельности через нетрадиционные формы работы и проектную деятельность . 3. Продолжить работу по формированию экологической культуры у детей дошкольного возраста с целью эмоционально-положительного отношения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Для реализации годовых задач были запланированы и проведены следующие мероприятия: - консультации для воспитателя по данным направлениям; - семинары; - педсоветы; -мастер- классы; - осуществлены тематические проверки, помогающие нам выявлять и устранять недочеты в воспитательно-образовательном процессе; - педагогическая диагностика (2 раза в год); - проведены консультации для родителей по темам. Согласно годовому плану в 2017 – 2018 году в дошкольном учреждении были проведены заседания Советов педагогов по следующим темам: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Установочный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Организация воспитательно-образовательной работы ДОУ в новом учебном году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Безопасность жизнедеятельности ребенка дошкольного возраста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Формирование экологической культуры у дошкольников</w:t>
      </w:r>
      <w:r>
        <w:rPr>
          <w:rFonts w:ascii="Calibri" w:hAnsi="Calibri" w:cs="Calibri" w:eastAsia="Calibri"/>
          <w:color w:val="auto"/>
          <w:spacing w:val="0"/>
          <w:position w:val="0"/>
          <w:sz w:val="22"/>
          <w:shd w:fill="auto" w:val="clear"/>
        </w:rPr>
        <w:t xml:space="preserve">» 11 «</w:t>
      </w:r>
      <w:r>
        <w:rPr>
          <w:rFonts w:ascii="Calibri" w:hAnsi="Calibri" w:cs="Calibri" w:eastAsia="Calibri"/>
          <w:color w:val="auto"/>
          <w:spacing w:val="0"/>
          <w:position w:val="0"/>
          <w:sz w:val="22"/>
          <w:shd w:fill="auto" w:val="clear"/>
        </w:rPr>
        <w:t xml:space="preserve">Предметно-развивающая среда в соответствии ФГОС дошкольного образования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Здоровьесберегающее пространство в ДОУ и организация физкультурно – оздоровительной работы с детьми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Итоги работы за год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Организованы следующие семинары: Мастер-класс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Развитие тонкой моторики рук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 для воспитателей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Обучение дошкольников безопасному поведению на улице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 – практикум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Нетрадиционные технологии и методики по оздоровлению детей в МКДОУ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Семинар-практикум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Предметно-пространственная развивающая среда ДОУ, в соответствии ФГОС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Мастер – класс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Приобщаем детей к здоровому образу жизни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Повышение двигательного статуса дошкольников в процессе внедрения здоровьесберегающих технологий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 организованы открытые просмотры : ННОД по ОО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Познавательное развитие в средней группе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Путешествие в страну здоровья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воспитатель Шевченко В.В. ННОД по ОО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Физическое развитие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Цирк</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Инструктор ФИЗО Коробейник Е А..- старшая группа ННОД по ОО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Познавательное развитие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Службы 01,02,03 всегда на страже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Сурикова Т.И -в старшей группе. ННОД по ОО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Художественно- эстетическое развитие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подготовительной группе –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Люблю березку русскую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Супрун Т.И. ННОД по ОО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Познавательное развитие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подготовительной группе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Путешествие в космос</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Антонова А.А ННОД по ОО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Познавательное развитие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первой младшей группе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Путешествие с солнышком по лесу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Пономарева С.Н. Анализируя просмотренные ННОД можно отметить, что у детей имеются определённые знания по заявленным темам. Все просмотренные мероприятия были по обобщению и закреплению пройденных тем. Проведенные интегрированные мероприятия имеют насыщенную структуру, и способствует развитию познавательного интереса дошкольников. Предложенные педагогами формы взаимодействия позволили проявить детям личностные качества, навыки взаимодействия, а также индивидуальные знания. Используемые методы и приемы способствовали решению проблемных ситуаций, поиску возможных вариантов, проявлению творческой инициативы воспитанников. В своей работе педагоги учитывают возрастные особенности детей в способах подачи материала и применения игровых приемов, которые важны как для  </w:t>
      </w:r>
    </w:p>
    <w:p>
      <w:pPr>
        <w:spacing w:before="0" w:after="200" w:line="276"/>
        <w:ind w:right="0" w:left="0" w:firstLine="0"/>
        <w:jc w:val="left"/>
        <w:rPr>
          <w:rFonts w:ascii="Times New Roman" w:hAnsi="Times New Roman" w:cs="Times New Roman" w:eastAsia="Times New Roman"/>
          <w:b/>
          <w:i/>
          <w:color w:val="auto"/>
          <w:spacing w:val="0"/>
          <w:position w:val="0"/>
          <w:sz w:val="28"/>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повышения познавательной активности детей, так и для создания эмоциональной атмосферы во время совместной деятельности. Планирование воспитательно-образовательной работы основывается на следующих принципах: развивающего образования, целью которого является развитие каждого ребенка; комплексно-тематического построения образовательного процесса; интеграции образовательных областей в соответствии с возрастными возможностями и особенностями воспитанников группы; единства воспитательных, развивающих и обучающих целей и задач образования воспитанников соответствия планируемого содержания и формы организации детей возрастным и психолого-педагогическим основам дошкольной педагогики. Вывод: Анализ работы педагогического коллектива за учебный год показал, что в ДОУ имеет место интересная и полезная методическая работа, способствующая росту профессионального мастерства педагогов. Используются различные формы методической работы с педагогами: теоретические семинары и семинары-практикумы, педсовет – круглый стол, обобщение передового педагогического опыта, которые помогают педагогам анализировать и оценивать свою педагогическую деятельность, планировать и организовывать ее. Деятельность руководителя направлена на формирование у педагогов ценностных ориентаций, направленных на личность ребенка, его развитие и создание условий для его саморазвития. Руководитель содержанием своей деятельности обеспечивает профессиональный рост каждого члена коллектива, с учетом его индивидуальности, создаёт в коллективе атмосферу доброжелательности, взаимопомощи, инициативы и творчества, успеха и доверия, что способствует профессиональному росту и культуре педагогов. В ДОУ были созданы условия для раскрытия потенциала педагогов и включения их в методическую работу Решение задачи ДОУ № 1 Создавать развивающую предметно- пространственную среду, обеспечивающую условия социализации и индивидуализации детей.( полноценное развитие личности детей в сферах социально-коммуникативного, познавательного, речевого, художественно- эстетического и физического развития личности детей на фоне их эмоционального благополучия и положительного отношения к миру, к себе и к другим людям.) Для успешного воспитания и обучения детей дошкольного возраста необходима благоприятная развивающая предметно-пространственная среда: комплекс материальных, эстетических, психолого–педагогических условий, обеспечивающих организацию жизни детей в ДОУ. 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В детском саду она построена так, чтобы 13 обеспечить полноценное физическое, эстетическое, познавательное и социальное развитие ребенка.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ННОД и др. 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распознаванию звуков, математическому развитию и развитию речи Результативность работы детского сада во многом зависит от того, в каких условия живут дети, работают педагоги. В нашем детском саду созданы условия для качественного осуществления воспитательно-образовательного процесса ,реализации основной программы дошкольного образования. Организуя пространственную предметно-развивающую среду в группах, наши педагоги учитывают принцип личностно-ориентированной модели воспитания. Все элементы среды связаны между собой по содержанию, масштабу и художественному решению. В групповых комнатах все расположено удобно и доступно для детей. Образовательная и предметно-развивающая среда созданы с учетом возрастных особенностей детей, требованиями ФГОС. В группах имеются условия для художественной, творческой, самостоятельной деятельности детей. Всё пространство групповых комнат разделено на пять зон: учебную, познавательно-исследовательскую, продуктивно-творческую, игровую и зону физического развития. Каждая зона представлена разнообразными центрами .Центры расположены так, что дети могут свободно заниматься разными видами деятельности, не мешая друг другу. Познавательно-исследовательская зона включает в себя :центры: экспериментирования ,природы, занимательной математики (сенсорной),безопасности. Продуктивно-творческая представлена центрами: творчества, театра, музыки книги. Игровая зона разделена по половым различиям и различными сюжетно- ролевыми играми. В зоне физического развития имеется нестандартное и спортивное оборудование рекомендации для педагогических работников дошкольных образовательных организаций и родителей детей дошкольного возраста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предварительный контроль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Развивающая среда во всех возрастных группах детского сада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 – практикум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Предметно- пространственная развивающая среда ДОУ в соответствии ФГОС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консультации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Организация предметно-пространственной среды для развития речевой активности дошкольников в процессе работы над загадками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Предметно – развивающая среда в развитии игровой деятельности ребёнка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Предметно – развивающая среда подход к взаимодействию детского сада с семьёй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Обогащение предметно – пространственной среды для формирования эмоциональной отзывчивости у детей дошкольного возраста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Использование развивающей среды для формирования элементарных математических представлений у дошкольников</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обзорный контоль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Организация развивающей предметно - пространственной среды в соответствии с требованиями ФГОС ДОУ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 : содержание предметно - развивающей среды в группах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 Мало дидактических, настольно-печатных игр и наглядного материала по экологии, что недопустимо особенно сейчас, когда весь мир борется за чистоту и сохранность природы. Активно информировать родителей о жизни группы и активно привлекать их к приобретению и изготовлению атрибутики для игр Решение задачи ДОУ № 2: Совершенствовать работу по формированию у детей потребности и мотивации к сохранению и укреплению своего здоровья , основ безопасности жизнедеятельности через нетрадиционные формы работы и проектную деятельность В дошкольном детстве закладывается позитивное отношение к себе и окружающим людям. И именно в этот период важно привить детям культуру здоровья, которая является частью общечеловеческой культуры, позволяющей личности осуществлять любой вид деятельности. Выдвигаемая в нормативно- правовых документах на передний план категория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качество образования</w:t>
      </w:r>
      <w:r>
        <w:rPr>
          <w:rFonts w:ascii="Calibri" w:hAnsi="Calibri" w:cs="Calibri" w:eastAsia="Calibri"/>
          <w:color w:val="auto"/>
          <w:spacing w:val="0"/>
          <w:position w:val="0"/>
          <w:sz w:val="22"/>
          <w:shd w:fill="auto" w:val="clear"/>
        </w:rPr>
        <w:t xml:space="preserve">» 15 </w:t>
      </w:r>
      <w:r>
        <w:rPr>
          <w:rFonts w:ascii="Calibri" w:hAnsi="Calibri" w:cs="Calibri" w:eastAsia="Calibri"/>
          <w:color w:val="auto"/>
          <w:spacing w:val="0"/>
          <w:position w:val="0"/>
          <w:sz w:val="22"/>
          <w:shd w:fill="auto" w:val="clear"/>
        </w:rPr>
        <w:t xml:space="preserve">непосредственно связана с категорией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здоровье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ее современном понимании, т.е. гармоничное сочетание физического, психического, и социального благополучия. Решая задачи сохранения и укрепления здоровья детей, мы в работе используем разнообразные формы и методы: утренняя гимнастика, занятия по физической культуре в зале и на улице, физминутки, гимнастика после сна, подвижные игры и упражнения в течение дня, в летний период воздушные и солнечные ванны, босохождение по песку, мытье ног в летний период. Проводим с детьми разнообразные интегрированные ННОД с включением двигательной активности, спортивные досуги и праздники. В начале каждого учебного года соответственно возрасту детей разрабатывается оптимальный двигательный режим, в который включаются различные виды и формы двигательной активности детей в режиме дня. Это – физкультурная и музыкальная образовательная деятельность, утренняя гимнастика, гимнастика после сна, подвижные игры, спортивные упражнения, физкультминутки во время ННОД, самостоятельная двигательная активность детей, физкультурные досуги, спортивные праздники. Для физического развития детей в группах и на прогулочной площадке созданы условия: оборудованы физкультурные уголки, в развивающей среде в групп и на игровой площадке есть места для проведения подвижных игр, есть пособия для проведения гимнастики после сна. В решении задач физического воспитания занимают различные формы активного отдыха: спортивные досуги, праздники, дни здоровья. В ДОУ ведется учет индивидуальных особенностей здоровья детей, ежегодно составляются карты развития ребѐ нка. Работа ведется через соблюдение санитарно-гигиенических норм и требований: организацию сбалансированного питания Особое внимание в системе сохранения и укрепления здоровья детей уделяем проведению закаливающих процедур, способствующих укреплению здоровья и снижению заболеваемости. В начале каждого года соответственно возрасту детей составляется план закаливающих мероприятий. В него входят традиционные и нетрадиционные методики и технологии. К традиционным относятся: четкая организация теплового и воздушного режима помещения, рациональная одежда для детей, соблюдение режима прогулок, гигиенические процедуры (умывание, полоскание рта), воздушные и солнечные ванны, босохождение после дневного сна по массажным дорожкам. Эти методики имеют оздоровительную, образовательную и воспитательную направленность: повышают защитные силы организма, улучшают обмен веществ, укрепляют иммунную систему организма, дают знания об эффективности средств закаливания (солнце, воздух, вода), положительно влияют на психоэмоциональную сферу ребенка. К нетрадиционным методикам оздоровления относятся: Профилактика плоскостопия: используются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дорожки здоровья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специальные комплексы упражнений по профилактике 16 плоскостопия, самомассаж стоп. Профилактика сколиоза: упражнение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Ладошки на стене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упражнения на напряжение и расслабление мышц спины, грудной клетки и живота. Для развития мелкой моторики рук, способности координации движений, активизации речевого развития -пальчиковая гимнастика. Пальчиковая гимнастика является действенным способом повышения сопротивляемости детского организма простудным заболеваниям, а также средством управления своим телом, что предотвращает возможность возникновения детских неврозов. Используюем в работе с детьми различные виды массажа и самомассажа. Массаж рук (стимулирует прилив крови к рукам, благоприятствует психоэмоциональной устойчивости, повышает функциональную деятельность головного мозга), массаж ушных раковин (основан на стимуляции биологически активных точек, полезен для улучшения работы органов дыхания и для защиты организма от простудных заболеваний), массаж подошв ног (эффективный метод закаливания). Точечный массаж -для профилактики простудных заболеваний. Массаж активных жизненных точек повышает защитные свойства слизистых оболочек носа, глотки, гортани, трахеи, бронхов. Для повышения общего жизненного тонуса, устойчивости организма к заболеваниям дыхательной системы, укрепления диафрагмы, улучшения лимфо- и кровообращения в легких, улучшения деятельности сердечнососудистой системы -различные виды дыхательных гимнастик. Для обеспечения благоприятного психологического климата в группах проводятся минуты релаксации, музыкотерапия. В разновозрастной группе (воспитатели: Антонова А.А., Супрун Т.И) для учета индивидуальных особенностей каждого ребенка создан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Экран настроения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котором дети вместе с родителями отмечают, с каким настроением ребенок пришел в детский сад, с каким настроением уходит домой. Это дает возможность продумать индивидуальный подход к каждому ребенку с учетом его настроения.) Задача укрепления здоровья детей традиционно решалась в тесном сотрудничестве с семьями воспитанников. Работа с семьей строилась с учетом следующих моментов: Индивидуальный подход к каждому ребенку и к каждой семье, учет способностей ребенка и интересов семьи; 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организма.(Самомассаж, элементы восточной гимнастики) 17 Воспитание здорового ребенка - основная задача стоящая перед дошкольным учреждением. Только здоровый ребенок - будет полноценным, гражданином и патриотом своей Родины .В ДОУ реализуется программа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Здоровье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Цель программы МКДОУ № 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Ладушки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Здоровье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направлена на сохранение и укрепление здоровья детей, формирование у родителей, педагогов, воспитанников ответственности в деле сохранения собственного здоровья.Необходимо отметить, что задачи программы реализовались в течении пяти лет: Создать комфортный микроклимат в детском коллективе, в ДОУ в целом. Повысить физкультурно-оздоровительную грамотность родителей. Обучить навыкам здоровьесберегающих технологий: формировать у детей знания, умения и навыки сохранения здоровья и ответственности за него. Формировать профессиональную позицию педагога, характеризующейся мотивацией к здоровому образу жизни, ответственности за свое здоровье и здоровье детей. Работа по физическому воспитанию строилась на основе комплексного подхода, направленного на всестороннее развитие личности ребенка, на принципах гуманности педагогического процесса, индивидуализации и дифференциации работы с детьми, с использованием методов их двигательной активности и оздоровления, с опорой на единство требований детского сада и семьи. В настоящее время возникла необходимость в изменении программы согласно современным требованиям, и в связи с окончанием срока ее реализации. Для реализации поставленной задачи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Создание условий по формированию у детей потребности и мотивации к сохранению и укреплению своего здоровья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применялись: Технологии сохранения и стимулирования здоровья: Динамические паузы, подвижные и спортивные игры, релаксация, гимнастика пальчиковая, гимнастика для глаз, гимнастика дыхательная, гимнастика корригирующая, гимнастика дневная, утренняя Технологии обучения здоровому образу жизни: Физкультурные занятия, коммуникативные игры, беседы, этюды и игры разной степени подвижности, занятия рисованием, лепкой, занятия по здоровому образу жизни, утренняя гимнастика, подвижные и спортивные игры, физкультурные досуги и праздники. Велась работа с родителями (анкетирование, опросы, консультации, наглядная информация, совместные спортивные праздники и досуги). Организовано сбалансированное питание дошкольников в течение всего учебного года на основе установленных натуральных норм. В группах поддерживается атмосфера доброжелательности, что помогает снятьнервное напряжение, агрессию. 18 Для эффективного осуществления физкультурно-оздоровительной работы с детьми в ДОУ созданы необходимые условия. Материально - техническое оснащение и оборудование, пространственная организация среды детского сада соответствуют требованиям техники безопасности, санитарно-гигиеническим нормам, физиологии детей. Работа ведется через соблюдение санитарно-гигиенических норм и требований, организацию сбалансированного питания, систему закаливания детей , развитие физкультурно-оздоровительных мероприятий, создание благоприятного климата в ДОУ. Оздоровительная работа в ДОУ ведется систематически и постоянно контролируется администрацией и медицинской сестрой. С детьми проведены следующие мероприятия: - Спортивный досуг для старшего возраста: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Мы сильные, смелые, ловкие!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Спортивный досуг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Мы сильные, смелые, ловкие!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Выставка рисунков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Папа, мама, я – спортивная семья</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Спортивное развлечение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Витамины и здоровье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детей младшей группы - Спортивное развлечение:для детей младшей группы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Малыши-крепыши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Спортивный досуг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Мы со спортом дружим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Неделя здоровья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Движения плюс познания</w:t>
      </w: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Беседа о ценности здорового образа жизни</w:t>
      </w: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Игры – аттракционы 3. День спортивных игр 4. День подвижных игр 5. День музыки и спорта Спортивный праздник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Путешествие по дорожке здоровья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День здоровья: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здоровье берегу – сам себе я помогу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День открытых дверей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Быть в движении – значит укреплять здоровье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т.д. В течении года велась проектная деятельность с детьми 3- 8лет проект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хочешь быть здоров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рамках решениявторой задачи были проведены следующие мероприятия с родителями и педагогами : Консультации: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Формирование привычки к ЗОЖ у детей дошкольного возраста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Создание психологического комфорта для детей и их родителей при поступлении ребенка в дошкольное учреждение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Берегите стопы</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профилактика плоскостопия.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Развиваем мелкую моторику- развиваем речь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Движение - основа здоровья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Методические рекомендации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Применение здоровьесберегающих технологий через проведение физминуток на занятиях с дошкольниками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Оздоровительный бег дошкольников на воздухе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Правильная организация питания в семье – залог здоровья ребёнка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т.д. Обновление информационных уголков для родителей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Мы растём и развиваемся </w:t>
      </w:r>
      <w:r>
        <w:rPr>
          <w:rFonts w:ascii="Calibri" w:hAnsi="Calibri" w:cs="Calibri" w:eastAsia="Calibri"/>
          <w:color w:val="auto"/>
          <w:spacing w:val="0"/>
          <w:position w:val="0"/>
          <w:sz w:val="22"/>
          <w:shd w:fill="auto" w:val="clear"/>
        </w:rPr>
        <w:t xml:space="preserve">» 19 «</w:t>
      </w:r>
      <w:r>
        <w:rPr>
          <w:rFonts w:ascii="Calibri" w:hAnsi="Calibri" w:cs="Calibri" w:eastAsia="Calibri"/>
          <w:color w:val="auto"/>
          <w:spacing w:val="0"/>
          <w:position w:val="0"/>
          <w:sz w:val="22"/>
          <w:shd w:fill="auto" w:val="clear"/>
        </w:rPr>
        <w:t xml:space="preserve">Уголок здоровья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должен знать каждый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ОБЖ) Мастер-класс с родителями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Семинар-практикум для родителей "Стиль семейных отношений и эмоциональное самочувствие ребенка" Мастер- класс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Развитие тонкой моторики рук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 – практикум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Нетрадиционные технологии и методики по оздоровлению детей в МКДОУ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Мастер – класс для педагогов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Приобщаем детей к здоровому образу жизни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Семинар-практикум для родителей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Волшебная гимнастика для дома и детского сада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Семинар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Повышение двигательного статуса дошкольников в процессе внедрения здоровьесберегающих технологий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Изготовлены буклеты для родителей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Профилактика нарушений осанки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Здоровье – главное богатство человека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Дыхательная гимнастика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вышеперечисленных мероприятиях рассматривались вопросы сохранения и укрепления здоровья дошкольника через различные формы работы. Вся деятельность медико – педагогической службы строилась с целью создания здоровой развивающей среды, формирование у детей собственной стратегии поведения и здоровой жизни, привлечение к проблеме здоровья детей, воспитателей, медицинской сестры и родителей. Пропаганда ЗОЖ среди родителей. велась в следующих направлениях: Анализ состояния здоровья детей, оценка эффективности профилактических и оздоровительных мероприятий. Организация профилактических осмотров. ( в конце учебного года) Иммунопрофилактика. (вакцинация против гриппа) Мероприятия по обеспечению адаптации в ДОУ. Вывод: В ДОУ созданы определенные условия для охраны и укрепления здоровья детей, их физического и психического развития. Это традиционные формы и методы оздоровительной и профилактической работы с детьми Все проводимые мероприятия положительно сказывались на здоровье детей. У детей сформировано сознательное отношение к собственному здоровью. В перспективе планируется – продолжать углубленную работу с детьми всех возрастных групп, а именно через формирование представлений у дошкольников о здоровом образе жизни через все виды деятельности. Случаи детского травматизма в ДОУ отсутствуют. Мы считаем , что работу в данном направлении необходимо продолжить.. В рамках решения задачи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Создание условий по формированию у детей основ безопасности жизнедеятельности через нетрадиционные формы работы и проектную деятельность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работу построили на основе программы Р.Стеркиной и Князевой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Основы безопасности детей дошкольного возраста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которая 20 направлена на формирование у ребенка навыков правильного поведения в нестандартных, а порой и опасных ситуациях на дороге, в транспорте. Ежегодно в ДОУ составляется план работы по ПДД, предусматривающий: организационно-методическую работу с педагогами по обучению дошкольников ПДД, работу с детьми, работу с родителями, работу коллектива по созданию предметно-развивающей среды, взаимодействие с социальными партнерами (СОШ №8, сельской библиотекой , сотрудниками ОГИБДД ). Для реализации поставленных задач в ДОУ созданы необходимые условия. Предметно — развивающая среда по ПДД состоит из: оборудованной площадки с разметкой на территории детского сада (имеются макеты дорожных знаков, форма инспектора ГИБДД) для проведения тематических подвижных игр, досугов, моделирования разных дорожных ситуаций; уголков безопасности дорожного движения в группах, в которых имеются картотеки разных игр и ситуаций, макеты дороги, в т.ч. железнодорожного полотна, спецмашины, наборы дорожных знаков, плакаты, дидактические и настольные игры, тематические коврики; наглядной информации в уголках для родителей в виде плакатов, папок передвижек, памяток, фотовыставок. . Предметно — развивающая среда периодически дополняется и обновляется. Для оформления уголков и наглядного материала используется оборудование изготовленное руками педагогов и воспитанников (светофор, дорожные знаки, папки-передвижки). Оборудована комната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Светофор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 которой в помощь воспитателям представлен наглядный и демонстрационный материал: настольно-печатные игры, картинный материал, отражающий различный транспорт и дорожные ситуации, разработки праздников, экскурсий, бесед, игр, дорожные знаки ,атрибуты для сюжетных игр кукольный театр. наглядные учебные пособия для разных возрастных групп, демонстрационные картины, плакаты, раздаточный, дидактический материал, макеты улиц, схемы, разнообразные игрушки: специальные машины (легковые, грузовые, скорой помощи, пожарной); необходимые атрибуты для управления движением - жезлы, светофор; методическая художественная литература, литературный материал для чтения и заучивания наизусть; сценарии праздников и развлечений. Весь этот материал педагоги имеют возможность использовать для проведения ННОД, досугов, а также в качестве выносного материала. 21 Работа с дошкольниками по ознакомлению с правилами дорожного движении проводится планово, систематически, постоянно ,основывается на комплексном подходе и ведется в трех направлениях: организованная деятельность, совместная деятельность и самостоятельная деятельность. Используются разнообразные формы работы с детьми: НОД познавательного цикла , целевые прогулки, чтение детской художественной литературы, беседы, создание и разыгрывание проблемных ситуаций, дидактические, подвижные, сюжетно-ролевые игры. Педагоги особое внимание отводят практическим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 Воспитатели постоянно повышают свои знания. Это и тематические дни, методические часы, встречи с сотрудниками ОГИБДД, обзор новой методической литературы, просмотры ННОД , вечера развлечений, досуги. В методическом кабинете находятся обобщенные материалы по профилактике и обучению детей по правилам дорожного движения. Разрабатываются материалы по работе с родителями (анкеты, тесты и другие материалы). Разнообразие форм позволяет детям проявить свою активность и творчество. Для закрепления материала в ДОУ организуется работа в зоне практической деятельности по ПДД, на площадке ПДД. В группах проводятся минутки безопасности, где педагоги вместе с детьми повторяют дорожную азбуку, придумывают сказки, загадки, частушки. Были проведены: подвижные, дидактические игры, моделирование дорожных ситуаций, месячник ПДД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Внимание, дорога! Безопасность – это важно!</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созданы в группах центры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Юные пешеходы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викторина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вы знаете дорожную азбуку?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изготовлен плакат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Уроки безопасности в ДОУ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проведена выставка детских рисунков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Улицы моего села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проведены беседы: по профилактике детского дорожно- транспортного травматизма, пожарной безопасности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целевые прогулки к проезжей части, игровые ситуации, игры- путешествия, кукольные театры, досуг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Красный, желтый и зеленый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игровой досуг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страну дорожных знаков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изготовлены атрибуты для проигрывания дорожной ситуации и т.д Осуществлялся просмотр мультфильмов ,загадки и задачки мультипликационных героев помогают детям научиться правильно вести себя в окружающей дорожной среде. В ДОУ велась работа по следующим проектам:.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Знай и соблюдай правила дорожного движения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Антонова 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Безопасное дорожное движение - главное для детей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Сурикова Т.И. Работает кружок по дополнительному образованию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Юные пешеходы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Антонова А.А. В рамках решения задачи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Создание условий по формированию у детей основ безопасности жизнедеятельности через нетрадиционные формы работы и проектную деятельность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 проведены следующие мероприятия с родителями и педагогами . Консультации: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Обучение дошкольников безопасному поведению на улице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Формирование привычки к ЗОЖ у детей 22 дошкольного возраста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Организация работы по профилактике дорожно – транспортного травматизма и пожарной безопасности в режиме дня во всех возрастных группах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Профилактика дорожно – транспортного травматизма у дошкольников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изгатовлены буклеты для родителей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научить ребёнка безопасному поведению на улице?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Воспитание грамотного пешехода - дошкольника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т.д. семинар для воспитателей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Обучение дошкольников безопасному поведению на улице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обзорный контоль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Состояние работы в ДОУ по формированию основ безопасности жизнедеятельности дошкольников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мастер – класс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гоните, водители-вы ведь тоже родители.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Таким образом, можно сделать следующие выводы: 1. В ДОУ созданы определенные условия для организации работы с детьми по ОБЖ. Однако для проведения эффективной работы недостаточно методической литературы, детской художественной литературы. Для ознакомления детей с представлениями по ОБЖ недостаточно дидактических игр, развивающих пособий. 2. В процессе обучения детей в ННОД воспитатели используют разнообразные методы и приемы руководства. Вследствие чего, воспитанники имеют некоторые представления о правилах поведения на улице, дома, ДОУ. Прослеживается динамика овладения детьми представлениями в результате обучения и воспитания. 3. В течение года педагоги занимались самообразованием по выбранной теме. Хочется отметить хорошую подготовку отчетов педагогами, использование ИКТ-технологий. 4. Продолжать работу по привлечению родителей как участников образовательного процесса к пропаганде знаний по правилам дорожного движения. 5. Педагогическому коллективу продолжать вести пропаганду здорового образа жизни, через разнообразные формы работы с родителями: беседы, консультации, практикумы, совместные мероприятия, проекты, анкетирование и др. Вывод: Осуществлять комплексный подход в воспитании здорового ребенка посредством физической культуры, профилактических оздоровительных мероприятий, формирования навыков здорового образа жизни и основ безопасности жизнедеятельности. Решение задачи ДОУ № 3: Продолжить работу по формированию экологической культуры у детей дошкольного возраста с целью эмоционально-положительного отношения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Дошкольное детство – начальный этап становления человеческой личности. В этот период закладывается основа личностной культуры. Главная цель экологического воспитания – формирование начал экологической культуры: 23 правильное отношение ребенка к природе его окружающей, к себе и людям, как части природы, к вещам и материалам природного происхождения, которыми он пользуется. Такое отношение строится на элементарных знаниях экологического характера. В дошкольном возрасте усвоение основ экологических знаний наиболее перспективно, так как именно в этом возрасте ребёнок воспринимает природу очень эмоционально, обращает внимание на такие особенности природы, которые взрослый человек и не заметит. Ребёнок способен удивляться тому, что его окружает, задаёт массу вопросов о растениях, животных. Он воспринимает животных как равных, сочувствует им, сопереживает вместе с ними. Именно эта возможность должна быть использована как можно полнее в целях экологического воспитания. В ДОУ проблема сформированности у дошкольников знаний в области экологии решается: через ННОД, свободную деятельность детей, режимные моменты, во время проведения прогулок. В группах созданы условия для экологической деятельности детей: организуются дидактические и сюжетно- ролевые игры, проекты, опыты и эксперименты, групповые и индивидуальные беседы. Воспитатели в работе по экологическому воспитанию используют различные традиционные и нетрадиционные формы, методы и приемы, учитывая возрастные и индивидуальные особенности детей. В группах в достаточном количестве имеется разнообразное оборудование для опытов: лупы, пробирки, салфетки, фильтры и т. д.; природный материал: шишки , сосны, ели, семена клена, арбуза, дыни, фасоль и т. д. Организуется выставка лучших работ детей по изодеятельности на экологическую тематику. Дети выращивают лук, чеснок, фасоль, петрушку, укроп….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Огород на подоконнике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Следует, что работа по экологическому воспитанию и образованию детей ведется систематически, целенаправленно и планомерно. Педагоги активно используют проектный метод, исследовательский, приемы поисково- познавательной деятельности, умело применяют игровые прием. Воспитатель Сурикова Т.И используя экологический проект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 всему голова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способствовала систематизации и расширению знаний детей о выращивании хлеба. В течении года были разработаны экологические проекты: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за чудесница, водица- волшебница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Огород на окне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воспитатель Шевченко В.В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Природа моего села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воспитатель Москаленко Л.Н. Проведены следующие мероприятия :консультации: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Экологическое воспитание дошкольников на ННОД (все возрастные группы)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научить ребёнка любить и беречь природу</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Развитие речи в процессе экологического воспитания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Формирование у дошкольников субъективного отношения к природе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Воспитание любви к родному краю через ознакомление детей с природой.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Формирование элементов экологической культуры у детей дошкольного возраста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Требования ФГОС образования нового поколения к 24 экологическому воспитанию дошкольников в системе планирования образовательной деятельности”ит.д., семинар – практикум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Экологическое воспитание дошкольников по средствам ознакомления с природой родного края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обзорный контроль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Организация воспитательнообразовательной работы по экологическому воспитанию и ознакомлению детей с окружающим миром в ДОУ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Проведены следующие мероприятия с детьми : Экологическая экскурсия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Золотая осень в с.Манычском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Праздник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Краски осени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Спортивный праздник для старшего возраста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 спортивную площадку осень в гости к нам пришла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Путешествие по экологической тропе: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это – природа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Дары осени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совместное творчество родителей и детей) - ежегодная традиционная выставка работ Экологическая сказка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Чудеса природы Изготовление плаката: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Сохраним природу Ставрополья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Весенний праздник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Весна –красна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Праздник дня Земли: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Земля – наш общий дом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Выставка детских рисунков: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Здравствуй Зимушка – Зима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Весна- красна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Родной край: любимые места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Птицы - пернатые друзья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Планета - наш дом родной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 Дню Земли) Выставка детских поделок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Осень золотая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Проведение недели дружбы с природой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Экскурсии:- в поле - в парк Экологические акции: спасти и сохранить чистое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Подготовим участок детского сада к зиме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Изготовление кормушек для птиц Заготовка семян для подкормки птиц Трудовой десант: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Пусть наша земля будет ярче и краше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Поможем нашей земле быть ярче и краше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Поможем природе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посадка деревьев и кустарников, изготовление скворечников. Путешествие по экологической тропе: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это – природа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 в результате проделанной работы есть положительные результаты: сформированы начала экологической культуры у детей; 25 сформировано осознанно правильное отношение к объектам и явлениям природы, экологическое мышление; развиты умственные способности детей, которые проявляются в умении экспериментировать, анализировать, делать выводы; у детей появилось желание общаться с природой и отражать свои впечатления через различные виды деятельности 8. Педагогическая диагностика Согласно ФГОС педагогическая диагностика выступает как механизм, позволяющий выявить индивидуальные особенности развития ребенка , на основе которого можно определить его перспективы и в направлении их достижения индивидуализировать образовательную деятельность. Задача педагогической диагностики получить наиболее полную информацию об индивидуальных особенностях развития детей, на основе которой будут разработаны, рекомендации по совершенствованию образовательной деятельности . В ходе анализа воспитательно – образовательной работы за 2016 – 2017учебный год проведена педагогическая диагностика детей, которая показала достаточный уровень развития детей – 96%. Анализ овладения детьми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Основной общеобразовательной программой дошкольного образования МКДОУ № 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Ладушки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оценка уровней эффективности педагогических воздействий по образовательным областям представлены в следующей таблице:. Анализ реализации приоритетного направления по образовательной области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Художественно-эстетическое развитие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Цель приоритетного направления - художественно-эстетического развития детей является актуализация творческой активности через совершенствование и обогащение культурного пространства, посредством интеграции разных видов детской творческой деятельности. Программа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Фантазия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реализуемая в ДОУ по художественно-эстетической направленности предназначена для расширения программного содержания основной общеобразовательной программы дошкольного образования по ОО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Художественно-эстетическое развитие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Ведущая педагогическая идея художественно-эстетического воспитания ДОУ - создание образовательной системы, ориентированной на развитие личности через приобщение к духовным ценностям, через вовлечение в творческую музыкальную, изобразительную, театрализованную деятельность.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 Основная цель педагогического коллектива ДОУ – развитие творческого потенциала ребенка, создание условий для его самореализации. Мы считаем, что познавая красоту окружающего мира (природа, люди), произведений искусства (как классического, так и народного), ребенок испытывает положительные эмоции, на основе которых и возникают более глубокие чувства: радость, восхищение, восторг. Использование программ и технологий: Г.Н. Давыдовой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Нетрадиционные техники рисования в детском саду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Пластинография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Д.Н. Колдина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Лепка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 Баймашова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научить рисовать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дает педагогическому коллективу возможность творческого подхода к организации работы с детьми, интеграцией образовательного содержания при решении образовательных задач, приобщению к искусству, музыке, литературе, театру, народной культур Интеграция видов художественной деятельности наиболее эффективно обеспечивает потребность каждого ребенка свободно проявлять свои способности и выражать интересы, поскольку, с одной стороны, дает более многоплановое и динамичное художественное содержание и, с другой стороны, менее привязана к стандарту (стереотипу) в поиске замыслов, выборе материалов, техник, форматов, что обеспечивает высокий творческий потенциал. Взаимодействие различных видов изобразительных искусств и художественной деятельности в едином образовательном пространстве ДОУ открывает новый путь художественного освоения действительности в дошкольном детстве. В условиях интеграции изобразительная деятельность выступает как социально-педагогическое явление, которое, с одной стороны, 28 формирует творческую личность каждого ребенка, обеспечивает развитие его самосознания, обеспечивает возможности самореализации и, с другой стороны, обеспечивает формирование положительно устойчивых взаимодействий ребенка в сотворчестве со сверстниками и взрослыми.. 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(в рисунке, лепке, аппликации, конструкции, сочинительстве),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 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 . В художественно-эстетической деятельности ребёнок наиболее полно может раскрыть себя, свои возможности, ощутить продукт своей деятельности (рисунки,поделки), одним словом реализовать себя как творческая личность. На это нас нацеливает ФГОС ДО, где чётко определяются задачи перед педагогом о развитии творческого начала в детях, впоследствии так необходимого в жизни. Специфической особенностью художественно- эстетической деятельности является то, что она обращена ко всей личности человека. В ДОУ пространство художественного творчества, представленного целым рядом видов деятельности: изобразительной, музыкальной, пластической, театральной. На воспитание художественного вкуса и восприятия оказывает влияние множество факторов. В первую очередь окружающая среда: оформление группы, подбор игрушек, качество дидактического материала, иллюстраций, использование музыкального оформления во время ОД и в течение дня. . Созданы условия для приобретения ребёнком возможностей самовыражения. Музыкальное развитие детей осуществляется как на ННОД, так и в повседневной жизни. Дети различают жанры музыкальных произведений, узнают произведение по вступлению, по мелодии и ритмическому рисунку. Обладают навыками пения. Умеют передавать характер музыки, ее эмоционально – образное содержание через движение, играть на шумовых инструментах. В детском саду постоянно проводятся календарные праздники( Осенний, Зимний, Весенний, Мамин праздник, Выпускной бал, День защитника 29 Отечества, восьмое марта, День Победы, Экологические праздники и т.д. ), в которых вместе с детьми активно участвуют воспитатели, родители, создавая светлое настроение нашим воспитанникам. Музыкальный руководитель воспитывает основы музыкальной культуры, интерес к музыкальному искусству, развивает артистические навыки детей. У детей сформирован устойчивый интерес к музыке, они эмоционально откликаются на музыку, различают музыкальные Умению не просто слушать, а воспринимать, чувствовать,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видеть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музыку учит своих воспитанников музыкальный руководитель Киричек А.Г. Педагог восприимчивый, любящий детей, умеющий разглядеть способности ребенка, развить их. Педагог Супрун Т.И. знакомит детей с элементарными средствами выразительности в разных видах изобразительного искусства. Во всех возрастных группах оборудованы центры изодеятельности. В методическом кабинете достаточно наглядных пособий и демонстрационного материала. произведения по характеру, жанрам. На ННОД изодеятельности осуществляется дифференцированный подход к обучению, учет возрастных и индивидуальных особенностей детей. Сформирован положительный интерес во всех возрастных группах к изодеятельности. В ДОУ имеется несколько видов театра: настольный , кукольный, перчаточный. Атрибуты изготавливают педагоги: рисуют, вяжут, шьют. Дети с удовольствием занимаются театрализованной деятельностью. 10. Анализ проектно-исследовательской деятельности 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метод проектов. Метод проекта – это способ достижения дидактической цели через детальную проработку проблемы (технологию), которая должна завершиться вполне реальным, осязаемым, практическим результатом. В ДОУ идет реализация системы обучения и внедрения технологии проектной деятельности в образовательный процесс. Педагоги ДОУ в 2016-2017 г. реализовали совместные (педагоги, родители и дети) проекты: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Знай и соблюдай правила дорожного движения</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Безопасное дорожное движение - главное для детей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чудесница, водица-волшебница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Сказка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Колобок</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Огород на окне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Покормите птиц зимой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Хлеб всему голова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Природа моего села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Вгостях у сказки</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Мы познаем мир2,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хочешь быть здоров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такие глаза на свете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Использование фольклора с детьми младшего возраста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Метод проекта дает ребенку возможность экспериментировать, синтезировать полученные знания, развивать творческие способности и коммуникативные навыки, тем самым позволяя ему успешно адаптироваться к изменившейся ситуации школьного обучения. 30 Вывод: Внедрение в образовательный процесс такой технологии как метод проектов, способствует развитию свободной творческой личности, которая соответствует социальному заказу на современном этапе и делает образовательный процесс дошкольного учреждения открытым для активного участия родителей. 11. Участие в различных конкурсах в 2016-2017 учебном году Дети нашего ДОУ под руководством педагогов принимали участие в акциях и конкурсах в краевой 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Каждой пичужке кормушка 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Покормите птиц</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районной 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Сохраним природу Ставрополья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всероссийской 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Аллея России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районной 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Зеленый огонек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районном мероприятии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Внимание дети проведения лечебных и профилактических мероприятий Медицинское обслуживание воспитанников в ДОУ осуществляется медицинской сестрой. обеспечивает медсестра, которая проводит антропометрические измерения детей в начале и конце учебного года. Оказывает доврачебную помощь детям. Согласно плану ведутся профилактические прививки. В ДОУ имеется медицинский блок: процедурный кабинет, изолятор, кабинет медсестры. . Медицинское оборудование, инвентарь - в полном необходимом объеме. Необходимые медикаменты имеются в соответствии с утвержденным перечнем. Сроки годности и условия хранения соблюдены. Все медицинские услуги в пределах функциональных обязанностей оказываются бесплатно. Сделаны прививки: реакция Манту, профилактические прививки по возрасту АКДС, полиомиелит, РВ-кори, РВ- паротита, детям подготовительной к школе группы БЦЖ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каждого ребенка. Медсестра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Анализ заболеваемости за данный период показал, что % заболеваемости остался на прежнем уровне(1,2) в сравнении с предыдущим годом. 32 В течении года в учреждении проводились профилактические мероприятия по укреплению здоровья детей: -вакцинация по возрасту противогриппозной вакциной; -витаминизация; -дыхательная гимнастика. -Закаливающие процедуры: -утренняя гимнастика, -физкультурные занятия -прогулки на свежем воздухе (-20) -хождение по группе босиком. Ежемесячно медицинской сестрой проводится анализ посещаемости и заболеваемости детей. Результаты, причины заболеваний обсуждаются на педагогических часах с воспитателями, принимаются меры по устранению причин заболеваемости, зависящие от дошкольного учреждения. Анализ посещаемости показывает низкий процент посещения в связи с сезонными работами большей части родителей. Анализ заболеваемости МКДОУ № 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Ладушки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Медицинское обслуживание детей в ДОУ осуществляется медицинской сестрой. В ДОУ имеется медицинский блок: процедурный кабинет, изолятор, кабинет медсестры. Все медицинские услуги в пределах функциональных обязанностей оказываются бесплатно. Сделаны прививки: реакция Манту, профилактические прививки по возрасту АКДС, полиомиелит, РВ-кори, РВ- паротита, детям подготовительной к школе группы БЦЖ. В течении года в учреждении проводились профилактические мероприятия по укреплению здоровья детей: вакцинация по возрасту противогриппозной вакциной; витаминизация; дыхательная гимнастика. Закаливающие процедуры: утренняя гимнастика, физкультурные занятия прогулки на свежем воздухе хождение по группе босиком. Медицинский работник совместно с педагогами проводили оценку физического развития детей и определяют группу здоровья. Учитывая имеющиеся данные, медико-педагогический персонал ДОУ определил следующие основные направления воспитательно- оздоровительной работы с детьми: • оценка здоровья ребенка при постоянном и ежедневном контроле состояния: составление листов здоровья, совместные обходы групп медицинской сестрой, 33 • охрана и укрепление психофизического здоровья ребенка: наблюдение и изучение состояния детей, просвещение педагогического коллектива, индивидуальные и коллективные консультации для воспитателей и родителей, выработка рекомендаций; • педагогическая поддержка в период адаптации ребенка к условиям дошкольного учреждения; • воспитание у детей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привычек; • воспитание у дошкольников уверенности в своих силах и возможностях: утверждение демократического стиля общения взрослых с детьми, формирующего адекватную самооценку детей; • развитие познавательных интересов детей к окружающему, с учетом дифференцированного подхода к мальчикам и девочкам; • поиск новых эффективных форм взаимодействия с родителями по вопросам закаливания и охраны здоровья детей. Этот план мероприятий с детьми способствует снижению заболеваемости. Особое внимание уделялось адаптационному периоду при поступлении детей в детский сад. Адаптация детей к условиям детского сада проходит удовлетворительно – у 93 % детей она протекает в легкой и средней степени тяжести. Во время адаптационного периода для детей создавался щадящий режим: - сокращенный день для малыша - присутствие мамы в группе, по необходимости - повышенное внимание со стороны персонала группы. Это способствует тому, что у основного числа детей, впервые поступивших в детский сад, период адаптации протекает в спокойной форме. Ежемесячно медицинской сестрой проводится анализ посещаемости и заболеваемости детей. Результаты, причины заболеваний обсуждаются на педагогических часах с воспитателями, принимаются меры по уст ранению причин заболеваемости, зависящие от дошкольного учреждения.Анализ заболеваемости и посещаемости показывает, что работу по укреплению здоровья детей необходимо продолжать. 14. Организация питания 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В детском саду организовано 4-х разовое питание. Организация питания воспитанников детского сада осуществляется в соответствии с 10 – дневным меню и состоит из необходимых пищевых продуктов в соответствии с требованиями Санитарных правил и норм.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При организации питания детей нами соблюдаются следующие основные принципы: -составление полноценных рационов питания; -использование разнообразного ассортимента продуктов, гарантирующих достаточное содержание необходимых минеральных веществ и витаминов; -строгое соблюдение режима питания, отвечающего физиологическим особенностям детей различных возрастных групп; - правильное сочетание его с режимом дня каждого ребенка и режимом работы учреждения; -соблюдение правил эстетики питания, воспитание обходимых гигиенических навыков в зависимости от возраста и уровня развития детей; -учет климатических особенностей, времени года, изменение в связи с этим режима питания; -индивидуальный подход к каждому ребенку, учёт состояния его здоровья, особенностей развития, адаптации, наличия хронических заболеваний; -строгое соблюдение технологических требований при приготовлении пищи, обеспечение правильной кулинарной обработки пищевых продуктов; 35 -повседневный контроль над работой пищеблока, доведением пищи до ребенка, правильной организацией питания детей в группах; -учет эффективности питания детей. В меню включено большое число разнообразных блюд. В рационе питания широко используются продукты с повышенной пищевой и биологической ценностью, что позволяет скорректировать пищевую ценность рациона по содержанию микроэлементов и сформировать у детей привычку к употреблению таких продуктов. Ассортимент блюд и кулинарных изделий, на основе которого сформировано примерное меню, включает в себя только те блюда и кулинарные изделия, которые по своим рецептурам и технологии приготовления соответствуют научно обоснованным гигиеническим требованиям к питанию детей дошкольного возраста. 36 Основная доля питания дошкольников происходит в ДОУ и обеспечив правильное организованное, полноценное, сбалансированное питание, мы в значительной мере можем гарантировать нормальный рост и развитие детского организма, оказать существенное влияние на иммунитет ребенка, повысить работоспособность и выносливость детей, создать оптимальные условия для их нервно-психического и умственного развития. Все это становится абсолютной необходимостью в связи с влиянием на рОсновная доля питания дошкольников происходит в ДОУ и обеспечив правильное организованное, полноценное, сбалансированное питание, мы в значительной мере можем гарантировать нормальный рост и развитие детского организма, оказать существенное влияние на иммунитет ребенка, повысить работоспособность и выносливость детей, создать оптимальные условия для их нервно-психического и умственного развития. Все это становится абсолютной необходимостью в связи с влиянием на растущий сведения О выполнении натуральных норм расхода продуктов питания по МКДОУ №4 "Ладушки" за 2016-17 уч. год Количество Детодней: ясли 2060 сад 8992 Наименование ясли сад итого фактический % норма план норма план план расход выполнения на 1 р. на 1 р. плана молоко 292,5 резкое ускорение темпов жизни, увеличение получаемой детьми познавательной информации, изменение условий воспитания в семье. Поэтому организация питания в детском саду представляет собой задачу огромной социальной значимости. Рациональному и полноценному питанию в детском саду придается большое значение.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и фруктов. Документация по организации питания заполняется в соответствии с требованиями. Калорийность в течение года соответствовала норме, благодаря: - сбалансированному питанию в соответствии с действующими натуральными нормами; - организации второго завтрака (соки, фрукты). В ДОУ разработано 10-дневное меню для детей от 1,5до3 лет и от 3до 8лет. Анализ питания за 2016-2017 уч.г показал , что нормы по основным видам продуктов выполнены на 83 % питания(постоянное повышение цен), но нужно учитывать то, что в детском саду дети получают 75 % всего дневного рациона. А вот ужин родители могут дополнить недостающими кисло - молочными продуктами, фруктами, ягодами, рыбой, молоком. Ведь с меню на день они всегда ознакомлены. 15. Кадровые ресурсы. 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условия для самостоятельной, художественной, творческой, театрализованной, двигательной деятельности, оборудованы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которых размещен познавательный и игровой материал в соответствии с возрастом детей. Укомплектованность педагогическими кадрами составляет 100%.В саду работают 8 педагогов – психолог, инструктор по ФИЗО, музыкальный руководитель, 6 воспитателей. 5 педагогов имеют высшее профессиональное образование. Высшую квалификационную категорию - 4педагога, первую квалификационную категорию - 1 педагог, остальные- соответствуют занимаемой должности. Педагогический коллектив- это команда профессионалов. Педагоги ДОУ организуют образовательный процесс на достаточном уровне, проявляют творчество и педагогическое мастерство в проведении занятий, совместной деятельности. Воспитатели участвуют в проведении практических семинаров, совершенствуют свое мастерство через свою тему самообразования, планомерное обучение на курсах повышения квалификации. Курсы проходили на базе СКИРО ПК и ПРО г. Ставрополя . Кадровый состав педагогов обеспечивает систему работы детского сада по 38 реализации образовательной программы и высокую результативность деятельности дошкольного учреждения. 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проводят открытые мероприятия, накапливают практический материал на группах,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Этому способствует и их активное участие в методической работе ДОУ. Педагоги участвовали в подготовке и проведении заседаний педагогических советов, активно работали в семинарах, круглых столах и других мероприятиях, проводили мастер – классы, проявляли творческую инициативу, целеустремлённость, созданы творческие группы для разработки рабочих программ, проектов по разным образовательным областям, карт и диагностик по индивидуальному развитию детей . На основе анализа педагогической деятельности каждого педагога, результатов анкетирования, тестирования и самоанализа организуется работа по оказанию индивидуальной помощи педагогам. 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условия для самостоятельной, художественной, творческой, театрализованной, двигательной деятельности, оборудованы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которых размещен познавательный и игровой материал в соответствии с возрастом детей. 16. Работа с родителями. В 2016-2017 учебном году работе с семьей уделялось большое внимание. Наш детский сад в течение нескольких лет проводит планомерную работу с родителями, подчиненную единой цели: создание единого образовательно-оздоровительного пространства детский сад – семья. Работа с родителями направлена на информирование о содержании работы ДОУ, вовлечение родителей в жизнь детей, привлечение внимания к успехам и проблемам дошкольников. Работа с семьей по педагогическому просвещению велась через разнообразные формы: родительские собрания, педагогические беседы, тематические консультации, выставки детских работ, папки-передвижки, 39 информационные стенды, анкетирование, выпуск газет и журналов, направленные на обогащение родителей педагогическими знаниями. У родителей возрос интерес к мероприятиям, проводимым детским садом, а также количественный состав их участников. В течение года родители принимали участие в воспитательно-образовательном процессе детского сада, группы. С целью сближения семей для совместного творчества с родителями и детьми проводились выставки, встречи, досуги, праздники. Во всех группах отношения между родителями и педагогами сложились доверительные, сотруднические, педагоги являются для родителей помощниками, дается всегда положительная информация о ребенке, родителя в процессе общения с воспитателями получают необходимые знания о методах воспитания ребенка, родители охотно идут в детский сад на родительские собрания и другие коллективные мероприятия. Сотрудничество семьи и детского сада предусматривает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прозрачность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всего воспитательно-образовательного процесса. Оформленная наглядная информация для родителей отвечала общим требованиям, предъявляемым к оформлению учреждения. Вся работа детского сада строилась на: - установлении партнерских отношений с семьей каждого воспитанника; - объединении усилий для развития и воспитания детей; - создании атмосферы общности интересов, эмоциональной взаимоподдержки и взаимопроникновения в проблемы друг друга; - активизации и обогащении воспитательных умений родителей, поддержке их уверенности в собственных педагогических возможностях. - особое внимание уделялось организации индивидуальных консультаций и доверительных бесед по инициативе родителей, педагогов, медиков; - работал консультационный пункт, где родители могли получить необходимый совет, помощь от специалистов, работающих в детском саду; - проводились семейные праздники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День матери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спортивные развлечения с папами, мамами.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Результаты анкетирования показывают, что родители положительно оценивают работу коллектива детского сада, выражают свою благодарность педагогам и всему детскому саду.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В результате работы за 2016-2017 учебный год удовлетворенность родителей работой детского сада составила 93%. Рабочей группой по проверке и организации питания проверялась организация питания. Родители принимали активное участие в проведении Дней открытых дверей .По итогам проверки составлялись акты, заключения самые положительные. В течение года родители принимали самое активное участие в воспитательно-образовательном процессе 40 детского сада, группы в оценке воспитательно-образовательной деятельности ДОУ за учебный год. Высокую оценку педагогической деятельности воспитателей дали родители всех групп . Результат оценки таков: во всех группах отношения между педагогами и родителями доверительные, сотруднические, педагоги являются для родителей помощниками, дается всегда положительная информация о ребенке, родителя в процессе общения с воспитателями получают необходимые знания о методах воспитания ребенка, родители охотно идут в детский сад на родительские собрания и другие коллективные мероприятия. В итоге большинство воспитателей получили высокую оценку своей деятельности по взаимодействию с родителями, проявляли в работе с родителями активность, творчество, высокий профессионализм, хотелось бы отметить. Заметно поднялась роль родительского комитета во всех группах, родители проявляют большой интерес и участие во всех мероприятиях: пишут стихи, рисуют, убирают участки, заклеивают окна, активно участвуют в подготовке собраний, на общем родительском собрании родители делились опытом семейного воспитания. На вопрос, что вас больше всего привлекает в детском саду, родители ответили: - хорошие отношения между детьми в группе; - работа по укреплению здоровья детей; - хорошее отношение ребенка к воспитателю; - хорошая организация питания; - высокий профессиональный уровень сотрудников ДОУ; -хорошая подготовка к школе.. Вывод : С целью активизации и заинтересованности родителей воспитателям необходимо предоставлять родителям подробную информацию о жизнедеятельности в ДОУ, содержании психолого- педагогической работы с детьми, проводимых мероприятиях для детей и родителей, предоставлении дополнительного образования и т. д. 17. Социальное партнёрство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процесс взаимодействия с социальными партнёрами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вближайшее окружение 41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 -учета запросов общественности, -принятия политики детского сада социумом, -сохранения имиджа учреждения в обществе, -установления коммуникаций между детским садом и социумом. Работая в таких условиях, мы создаём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 ДОУ расположено рядом с нашими учреждениями:.МКУК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Манычский СДК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МКУК Манычская сельская библиотека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МКОУ СОШ№8, СПК колхоз-племзавод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Россия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это позволяет нашим воспитанникам принимать участие в сельских праздниках,процедурах награждения отличившихся тружеников ,викторинах, играх, выставках детских рисунков. ,посещать Зал боевой славы, участвовать в мероприятиях ,организуемыми начальной школой . Выводы : тесное взаимодействие с социумом способствует нравственному,патриотическому,духовному развитию ,позволяет детям легко адаптироваться при переходе в школу. 18.Система работы со школой. Сегодня понятие преемственности практикуется широко как непрерывный процесс воспитания и обучения ребёнка, имеющий общие и специфические цели для каждого возрастного периода. Для формирования у дошкольников устойчивого интереса к обучению в школе, желания учиться, успешному проведению адаптационного периода, в ДОУ осуществляется совместная деятельность со школой. В ДОУ составляется план совместной работы по преемственности со школой, который включает в себя множество мероприятий, целью которых является реализация единой линии развития ребенка на этапах дошкольного и начального школьного детства Заключен договор о сотрудничестве, ежегодно составляются и реализуются совместные планы работы. На родительские собрания, проводимые в старших группах, приглашаются учителя начальных классов. Анализируя, работу прошлого учебного года мы видим, что работа была направлена на мотивационную готовность детей к школе. Была организована 42 целенаправленная педагогическая работа с детьми 6-8 лет, предусматривающая поэтапное формирование компонентов школьной позиции. Проведённая работа позволила сделать определённые выводы: Поэтапное формирование положительного отношения к школе обеспечивает её сознательное становление у детей. Использование разных форм педагогической работы с детьми 6-7 лет к повышению и сохранению интереса у дошкольников к школе, учению, желанию занять новый социальный статус школьника. Оказание помощи родителям по вопросам формировании мотивационной готовности ребёнка к обучению в школе, помогает становлению внутренней позиции школьника и возникновению эмоционально- положительного отношения к школе, как у детей, так и у родителей. Разработанная нами система педагогической работы по преемственности между детским садом и школой ведёт к созданию условий для плавного перехода из дошкольного детства к систематическому школьному обучению. Воспитание положительного отношения к школе у детей будет наиболее эффективным при соблюдении следующих условий: 1. Создание предметно-развивающей среды для обогащения жизненного опыта детей и современного изменения. 2. Понимание воспитателем значимости проблемы и проявления его творческой инициативности в подборе форм и методов в работе с детьми. 3. Педагогического просвещения родителей по вопросам готовности к школьному обучению. Педагогический коллектив нашего сада может с гордостью сказать, что работа по взаимодействию с родителями и социумом движется в правильном русле . В ходе работы было установлено, детей старшего дошкольного возраста, уходящих в школу 15 человек. Из них - 7 детей - старшей группы(воспитатели Сурикова Т.И.. Москаленко Л.Н.). и 8 детей подготовительной к школе группы (воспитатели Антонова А .А ,Супрун Т.И) .Наблюдалось-15 детей.Для определения уровня физического развития воспитанников было проведено диагностическое обследование по следующим показателям: уровень развития скоростно-силовых качеств (прыжок в длину с места, бросок набивного мяча из положения сидя из-за головы, метание мешочков (200 г) правой и левой рукой), умение удерживать статическое равновесие. Результаты оценки уровней эффективности педагогических воздействий Общий уровень сентябрь – 2016 Май – 2017 учебный 43 развития. учебный год год высокий уровень 7 детей – 47 % средний \высокий уровень 2 ребенка-13% 8 детей – 53 % средний уровень 8 детей –53 % - Низкий \средний уровень 5 детей – 34 % - Низкий уровень: - - Обследовано: 15 детей Показатели Высокий уровень Средний уровень Низкий уровень Дата обследования 19.05.2017г. 19.05.2017г. 19.05.2017г. Прыжок в длину с места 65% 35% - Бросок набивного мяча 75% 25% - Метание мешочка вдаль -200г Правая рука 72% 28% Из анализа развития детей старшей, подготовительной группы и готовности их к школе видно, что дети имеют высокие показатели развития. Уровень готовности детей к школе и анализ результатов успеваемости наших выпускников за несколько лет показывает стабильность и хорошее качество усвоения программного материала. Учителя начальных классов отмечают, что у выпускников из нашего ДОУ имеется большой потенциал интеллектуальных и организаторских способностей, неуспевающих детей нет. Вывод: Итоговая диагностика позволяет сделать вывод о хорошей подготовке детей к обучению в школе. Дети испытывают состояние комфорта и безопасности, легко идут на контакт и вступают в общение с новыми людьми. Уровень эмоционального самочувствия воспитанников высокий. В дошкольном детстве, на наш взгляд, именно эта составляющая определяет качество образования в целом. Программа усвоена детьми в полном объеме 100% высокого и средне-высокого уровня развития детей. В сравнении с 2015-2016 у.г. результат остается стабильным. 44 19. Создание и функционирование сайта ДОУ 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 а именно: -Размещены необходимые информационные материалы о деятельности ДОУ; - Информационные материалы обновляются в соответствии с требованиями и по необходимости; Всё более широко используются педагогами информационные технологии. Ведется работа по оформлению и пополнению информациями сайта детского сада. Создаются презентации о жизни детского сада, работе по проектам, различных мероприятиях. Педагоги используют интернет- материалы для проведения ННОД и других форм работы с детьми родителями. 20. Обеспечение безопасности образовательного учреждения В соответствии с "Правилами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 воспитательных учреждений”,Законом Российской Федерации от 05 марта 1992 года №2446-1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безопасности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Федеральным законом от 06 марта 2006 года №35-ФЗ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противодействии терроризму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воспитательно-образовательного процесса. 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 С детьми проводятся занятия по ОБЖ и игры по охране здоровья и безопасности. Пожарная безопасность: Имеется автоматизированная противопожарная система оповещения и необходимое количество противопожарных средств.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 инструкции, определяющие действия персонала по обеспечению быстрой эвакуации. Согласно плану систематически проводятся эвакуационные занятия, на которых отрабатываются действия всех участников образовательного процесса и работников ДОУ детского сада на случай возникновения чрезвычайной ситуации. 45 Регулярно проводятся беседы по противопожарной безопасности. Сотрудники ДОУ прошли обучение по пожарному минимуму. Число огнетушителей доведено до необходимого количества в соответствии с нормами; Обеспечение безопасности при возникновении чрезвычайных ситуаций: В детском саду имеется кнопка экстренного вызова помощи. Заключены договора на охрану и обслуживание кнопки экстренного вызова помощи. Охрана труда и соблюдение правил техники безопасности. . Соблюдение мер безопасности и требований инструкций по охране труда. -разработаны новые инструкции по охране труда в соответствии с требованиями Кодекса о труде и законодательства по охране труда; - проводился вводный инструктаж с вновь прибывшими сотрудниками; - проводился противопожарный инструктаж; - осуществлялся контроль за своевременным проведением инструктажей по охране труда на рабочем месте, проведением инструктажей по соблюдению мер безопасности перед мероприятиями, правильности и своевременности ведения журналов учета инструктажей; - во взаимодействии с профсоюзной организацией оформлялись документы по охране труда, находящиеся под контролем профкома учреждения. Обеспечение правопорядка, соблюдение норм и правил поведения всеми участниками образовательного процесса. В течение учебного года систематически проводятся беседы по правилам дорожного движения, о безопасном поведении на воде, на дорогах, в походе, в быту. Санитарная безопасность: Санитарно-гигиеническое состояние всех помещений детского сада соответствует требованиям СанПиНа. Во всех групповых комнатах установлена мебель, соответствующая росту детей. Организован процесс проветривания и обеспечен необходимый тепловой режим в зимнее время; соблюдается питьевой режим. Обеспечение антитеррористической безопасности ДОУ - проведена текущая корректировка Паспорта безопасности учреждения в соответствии с требованиями нормативных документов; -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 - осуществлялось взаимодействие с правоохранительными органами. - разработана схема оповещения сотрудников. Порядок ее выполнения доведен до соответствующих сотрудников; - проводился регулярный инструктаж сотрудников по повышению 46 антитеррористической безопасности и правилам поведения в случае возникновения различных ЧС; - организовано хранение запасного и рабочего комплектов ключей от всех помещений. - разработана поэтажная схема эвакуации сотрудников и воспитанников ДОУ в случае ЧС. - проводились регулярные проверки пожарных кранов на водоотдачу и первичных средств пожаротушения, имеющихся в ДОУ; - число огнетушителей доведено до необходимого количества в соответствии с нормами; - регулярно проводилась учебная эвакуация, инструктаж сотрудников ДОУ по действиям в случае ЧС Профилактика ДТП В ДОУ созданы условия для обучения детей правилам дорожного движения разработана схема дорожного движения. В течение года существлялся контроль за проведением работы с воспитанниками по профилактике ДТП 21. Административная работа. На начало 2016 – 2017 учебного года были изданы приказы по основной деятельности ДОУ. Приказом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 организации педагогической работы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утверждены календарный график ,учебный план, расписание ННОД и режим дня. Проведена расстановка кадров и обслуживающего персонала по возрастным группам. Предметно-развивающая среда достаточно оснащена: выделены и озеленены групповые участки в соответствии с требованиями безопасности детей, оснащены необходимым оборудованием. Развивающая среда в помещениях ДОУ соответствует реализуемой ООПДО, направлена на обеспечение эмоционального комфорта детей. Имеется огород с альпийской горкой, экологическая тропа, площадка для обучения правилам дорожного движения, цветники, спортивная площадка, игровые площадки со спортивным и игровым оборудованием, теневые навесы. Предметно-развивающая среда внутри помещения представлена музыкальным залом, театральной студией, музеем, комнатой русского народного быта,экологической комнатой, изостудией, комнатой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Светофор</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Такая развивающая среда на территории и в помещении даёт возможность на должном уровне осуществлять воспитательно-образовательную работу. В течение учебного года в ДОУ было сделано следующее : - Организовано прохождения работниками медицинских осмотров: - Ведётся озеленение и благоустройство территории - Произведен косметический ремонт помещений -Установлена система видеонаблюдения - Ведётся контроль за состоянием тепло ,водоснабжения. Своевременное устранение неисправностей. 47 - Ведётся контроль за состоянием работы по охране труда, соблюдением техники безопасности, ПБ на рабочем месте. - Приобретены необходимые медикаменты. -произведён ремонт ограждения территории ДОУ. - Проводится техническое обслуживание и проверка работоспособности огнетушителей. - Проводится тренировочная эвакуация детей и сотрудников на случай возникновения чрезвычайных ситуаций. - Информирование сотрудников о состоянии условий и охраны труда на рабочем месте. -Отремонтирован групповой теневой навес. поддерживается в исправном состоянии освещение . -Наполнили песком песочницы. Планируется работа по текущему ремонту соответственно плана подготовки учреждения к новому учебному году: - частичный ремонт всех групп (побелка стен); - замена ламп освещения; - приобретение столовой. детской и кухонной посуды; - покраска игрового оборудования на прогулочных участках. Таким образом, постоянно ведется работа по улучшению условий, укреплению материально – технической базы ДОУ, что способствует дальнейшему развитию детского сада, повышению качества образовательных услуг, предоставляемых ДОУ. Для дальнейшего развития и укрепления материально-технической базы детского сада ,антитеррористической защищённости необходимо , провести ремонт забора. К отопительному сезону необходимо заменит счётчик и отремонтировать резервный котёл. Приобретение: - методической литературы в соответствии с ФГОС ДО; -пополнение предметно- развивающей среды. Выводы: укрепление материально-технической базы и обеспечение образовательного процесса осуществляется на достаточном уровне. Выполнение сметы материального и производственного развития составляет 100% за год. 22. Финансовое обеспечение функционирования и развития ДОУ 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Вся финансово-хозяйственная деятельность учреждения направлена на реализацию уставных целей. 48 ДОУ финансируется из муниципального бюджета. Финансирование деятельности ДОУ осуществляется в соответствии с законодательством РФ. Источниками формирования имущества и финансовых средств являются: - средства, получаемые от Учредителя; - внебюджетные средства; - имущество, переданное ДОУ; - добровольные пожертвования родителей, других юридических лиц; - родительская плата, установленная на основании законодательства РФ и решений органов местного самоуправления; Бюджетные средства расходовались в соответствии со сметой доходов и расходов. строго по целевому назначению. Полученные средства бюджета были направлены на реализацию образовательных программ дошкольного образования, а так же обеспечение материальных затрат, непосредственно связных с воспитательно- образовательным процессом: расходы на приобретение наглядных пособий, расходных материалов, канцелярских товаров, хозяйственные расходы, услуги связи, услуги по содержанию имущества учреждения. . 23. Выводы по итогам года. Анализ деятельности детского сада за 2016— 2017учебный год выявил успешные показатели в деятельности ДОУ. . Достигнутые результаты работы, в целом, соответствуют поставленным в начале учебного года целям и задачам и удовлетворяют педагогический коллектив. Годовой план ДОУ реализован в полном объеме.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 Реализуя задачи программного материала, педагоги создавали благоприятные условия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возможностями ребенка. Высок уровень освоения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Основной общеобразовательной программы дошкольного образования МКДОУ № 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Ладушки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Воспитательно-образовательная деятельность велась в соответствии с поставленными целями и задачами.Создается современная предметно- развивающая среда в группах. Осуществлялось сотрудничество в социумом, повлиявшее на качество оказания образовательных услуг Установлено эффективное взаимодействие с родителями через вовлечение их в организацию воспитательно-образовательной работы ДОУ и применение активных форма работы с семьей. 49 Нет роста заболеваемости детей за счет использования различных здоровьесберегающих технологий. Учреждение функционирует в режиме развития. Педагогический коллектив ДОУ стабильный, работоспособный. Дошкольное образовательное учреждение укомплектовано кадрами на100%. Педагогические работники ДОУ обладают основными компетенциями, необходимыми для создания условий развития детей в соответствии с требованиями ФГОС. 24.Основные направления ближайшего развития ДОУ Совершенствование методического сопровождения деятельности ДОУ в связи с введением в действие Федеральных государственных образовательных стандартов через: -поддержание творческой инициативы педагогов; - изучения качества педагогического процесса; -участие педагогов в методических мероприятиях ДОУ, района. -использование ИКТ в педагогической деятельности Создание материально-технического обеспечения введения ФГОС дошкольного образования: -обновление оснащенности педагогического процесса в ДОО в соответствии с требованиями Стандарта: -обеспечение соответствия материально-технической базы реализации образовательной программы действующим санитарным и противопожарным нормам, нормам охраны труда работников ДОО; -методическое обеспечение образовательной программы печатными и электронными образовательными ресурсами; -доступ педагогических работников к электронным образовательным ресурсам, размещенным в федеральных и региональных базах данных; -доступ участников образовательных отношений к информационным образовательным ресурсам в Интернете.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Создание развивающей предметно-пространственной среды обеспечивающей условия социализации и индивидуализации детей. Разработка единой системы по формированию нравственных ценностей у детей посредством экологического воспитания в условиях дошкольного образовательного учреждения. Создание условий по формированию у детей потребности и мотивации к сохранению и укреплению своего здоровья и основ безопасности жизнедеятельности через нетрадиционные формы работы и проектную деятельность. 50 Повышение профессиональной компетентности педагогов Повышение доступности и качества образования; Совершенствование работы с семьей с целью обеспечения родителей психолого-педагогическими знаниями по вопросам дошкольного воспитания. Активизация работы по вовлечению родителей в образовательный процесс Выводы: укрепление материально-технической базы и обеспечение образовательного процесса осуществляется на достаточном уровне. Выполнение сметы материального и производственного развития составляет 100% за год. Общий вывод: деятельность коллектива ДОУ в течение 2016-2017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и удовлетворяют педагогический коллектив. Годовой план ДОУ реализован в полном объеме.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деятельности..В ДОУ, с целью удовлетворения запросов родителей, проводится кружковая работа с дошкольниками. Педагогами предложено обновление учебно-методической базы .В детском саду используются разнообразные формы взаимодействия с семьей, социумом. Исходя, из вышесказанного можно отметить, что наряду с положительными моментами есть и проблемы, которые необходимо решать: недостаточная активность педагогов в участии в профессиональных конкурсах различного уровня; обновлять и правильно организовывать предметно-развивающую среду в группе; повышать уровень образованности родителей и детей по формированию здорового образа жизни и формированию основ безопасности жизнедеятельности формировать у ребенка навыки правильного поведения в нестандартных, а порой и опасных ситуациях на дороге, в транспорте в связи с введением в действие ФГОС необходимо пересмотреть и переработать Программу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Здоровья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ДОУ. По итогам представленного отчёта о деятельности МКДОУ №4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Ладушки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2016-2017 году, можно сделать следующие выводы: 51 1) педагоги успешно внедряют современные технологии, такие как метод проектов, информационно - коммуникационные технологии, здоровьесберегающие технологии в образовательном процессе; 2) активизировалась творческая активность педагогов; 3) были проведены педсоветы с использованием инновационных технологий 4) использование в работе с родителями инновационных форм взаимодействия привело к активизации участия родителей в образовательном процессе, повышению авторитета педагогов и имиджа ДОУ; 5) материально - техническая база образовательного учреждения , в следствии рационального использования средств бюджета, значительно пополнилась. Ориентируясь на основное содержание деятельности ДОУ и ее направленность, а также на анализ конечных результатов прошедшего 2016- 2017 года, мы ставим следующие годовые задачи: 25.Цели и задачи работы ДОУ на 2017-2018 г. Цель: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Задачи : 1.Осуществлять комплексный подход в воспитании здорового ребенка посредством физической культуры, профилактических оздоровительных мероприятий , формирования навыков здорового образа жизни и основ безопасности жизнедеятельности 2. Продолжать развивать у дошкольников познавательную активность, любознательность, стремление к самостоятельному познанию и размышлению через детское экспериментирование 3. Создание образовательной системы, ориентированной на развитие личности через вовлечение в творческую музыкальную, изобразительную, театрализованную деятельность. Ожидаемый результат: Создание развивающей предметно-пространственной среды обеспечивающей условия социализации и индивидуализации детей. Создание условий для эстетического воспитания (кадровое обеспечение, учебно-методическое обеспечение, создание предметно – развивающей среды). Создание условий по формированию у детей потребности и мотивации к сохранению и укреплению своего здоровья и основ безопасносности  жизнедеятельности.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51">
    <w:abstractNumId w:val="30"/>
  </w:num>
  <w:num w:numId="55">
    <w:abstractNumId w:val="24"/>
  </w:num>
  <w:num w:numId="72">
    <w:abstractNumId w:val="18"/>
  </w:num>
  <w:num w:numId="74">
    <w:abstractNumId w:val="12"/>
  </w:num>
  <w:num w:numId="77">
    <w:abstractNumId w:val="6"/>
  </w:num>
  <w:num w:numId="1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